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8FB0" w14:textId="309BE3F3" w:rsidR="005263DC" w:rsidRDefault="005263DC" w:rsidP="005002AA">
      <w:pPr>
        <w:pStyle w:val="Heading2"/>
        <w:jc w:val="both"/>
      </w:pPr>
      <w:r>
        <w:t>Overview</w:t>
      </w:r>
    </w:p>
    <w:p w14:paraId="5D47AB54" w14:textId="03D56F84" w:rsidR="009A3A20" w:rsidRDefault="009A3A20" w:rsidP="005002AA">
      <w:pPr>
        <w:jc w:val="both"/>
      </w:pPr>
      <w:r w:rsidRPr="009A3A20">
        <w:t>This module introduces foundational practices in cleaning and preparing data for analysis. Participants explore common data quality issues, discuss governance considerations, and gain experience with real-world messiness in Excel and Power BI. Emphasis is placed on context, correction strategies, and improving a dataset's fitness-for-use.</w:t>
      </w:r>
    </w:p>
    <w:p w14:paraId="334E9C76" w14:textId="376FF78A" w:rsidR="000B08E1" w:rsidRDefault="000B08E1" w:rsidP="005002AA">
      <w:pPr>
        <w:jc w:val="both"/>
      </w:pPr>
      <w:bookmarkStart w:id="0" w:name="_Hlk218511817"/>
      <w:r>
        <w:t xml:space="preserve">The exercises </w:t>
      </w:r>
      <w:r w:rsidR="009A3A20">
        <w:t xml:space="preserve">for this module </w:t>
      </w:r>
      <w:r>
        <w:t>are divided into two sections, the first is a set of reflection questions that we will use as the basis for discussion in the data lab. The second section will be an active exercise for you to develop and embed some of the concepts that you have learned by following the content</w:t>
      </w:r>
      <w:r w:rsidR="00AC0D85">
        <w:t>.</w:t>
      </w:r>
    </w:p>
    <w:p w14:paraId="0419274E" w14:textId="3F8276FD" w:rsidR="00AC0D85" w:rsidRDefault="00AC0D85" w:rsidP="005002AA">
      <w:pPr>
        <w:jc w:val="both"/>
      </w:pPr>
      <w:r>
        <w:t>This document also outlines the activities in the associated Data Lab.</w:t>
      </w:r>
    </w:p>
    <w:bookmarkEnd w:id="0"/>
    <w:p w14:paraId="7C8C3633" w14:textId="77777777" w:rsidR="009A3A20" w:rsidRDefault="009A3A20" w:rsidP="009A3A20">
      <w:pPr>
        <w:pStyle w:val="Heading2"/>
      </w:pPr>
      <w:r>
        <w:t>Learning Objectives</w:t>
      </w:r>
    </w:p>
    <w:p w14:paraId="2F720DC3" w14:textId="5E5B67BA" w:rsidR="009A3A20" w:rsidRDefault="009A3A20">
      <w:r>
        <w:t>The learning objectives for this module are to:</w:t>
      </w:r>
    </w:p>
    <w:p w14:paraId="62C0DC10" w14:textId="5CE3827E" w:rsidR="009A3A20" w:rsidRDefault="009A3A20" w:rsidP="009A3A20">
      <w:pPr>
        <w:pStyle w:val="ListParagraph"/>
        <w:numPr>
          <w:ilvl w:val="0"/>
          <w:numId w:val="2"/>
        </w:numPr>
      </w:pPr>
      <w:r>
        <w:t>Recognize and diagnose common data quality issues.</w:t>
      </w:r>
    </w:p>
    <w:p w14:paraId="1BC72EF3" w14:textId="10F103BA" w:rsidR="009A3A20" w:rsidRDefault="009A3A20" w:rsidP="009A3A20">
      <w:pPr>
        <w:pStyle w:val="ListParagraph"/>
        <w:numPr>
          <w:ilvl w:val="0"/>
          <w:numId w:val="2"/>
        </w:numPr>
      </w:pPr>
      <w:r>
        <w:t>Apply practical correction strategies to improve dataset reliability.</w:t>
      </w:r>
    </w:p>
    <w:p w14:paraId="4360F1A6" w14:textId="767DF222" w:rsidR="009A3A20" w:rsidRDefault="009A3A20" w:rsidP="009A3A20">
      <w:pPr>
        <w:pStyle w:val="ListParagraph"/>
        <w:numPr>
          <w:ilvl w:val="0"/>
          <w:numId w:val="2"/>
        </w:numPr>
      </w:pPr>
      <w:r>
        <w:t>Navigate governance considerations in data preparation.</w:t>
      </w:r>
    </w:p>
    <w:p w14:paraId="7923512E" w14:textId="32FA1186" w:rsidR="009A3A20" w:rsidRDefault="009A3A20" w:rsidP="009A3A20">
      <w:pPr>
        <w:pStyle w:val="ListParagraph"/>
        <w:numPr>
          <w:ilvl w:val="0"/>
          <w:numId w:val="2"/>
        </w:numPr>
      </w:pPr>
      <w:r>
        <w:t>Work with messy, real-world data using Excel and Power BI.</w:t>
      </w:r>
    </w:p>
    <w:p w14:paraId="5FE6D7C0" w14:textId="1FE2F878" w:rsidR="009A3A20" w:rsidRDefault="009A3A20" w:rsidP="009A3A20">
      <w:pPr>
        <w:pStyle w:val="ListParagraph"/>
        <w:numPr>
          <w:ilvl w:val="0"/>
          <w:numId w:val="2"/>
        </w:numPr>
      </w:pPr>
      <w:r>
        <w:t>Evaluate a dataset’s fitness-for-use</w:t>
      </w:r>
    </w:p>
    <w:p w14:paraId="5AE5560F" w14:textId="77777777" w:rsidR="009A3A20" w:rsidRDefault="009A3A20"/>
    <w:p w14:paraId="152FCBBF" w14:textId="77777777" w:rsidR="0051621F" w:rsidRDefault="0051621F" w:rsidP="0051621F">
      <w:pPr>
        <w:pStyle w:val="Heading2"/>
      </w:pPr>
      <w:r>
        <w:t>Data Lab</w:t>
      </w:r>
    </w:p>
    <w:p w14:paraId="65A82B4C" w14:textId="77777777" w:rsidR="0051621F" w:rsidRDefault="0051621F" w:rsidP="0051621F">
      <w:r>
        <w:t>The data lab for Module 3 will have the following format:</w:t>
      </w:r>
    </w:p>
    <w:p w14:paraId="7F92010C" w14:textId="77777777" w:rsidR="0051621F" w:rsidRDefault="0051621F" w:rsidP="0051621F">
      <w:pPr>
        <w:pStyle w:val="ListParagraph"/>
        <w:numPr>
          <w:ilvl w:val="0"/>
          <w:numId w:val="1"/>
        </w:numPr>
      </w:pPr>
      <w:bookmarkStart w:id="1" w:name="_Hlk218512836"/>
      <w:r>
        <w:t>Review and discussion of the answers to the reflection questions with some real-life examples provided by the facilitators</w:t>
      </w:r>
    </w:p>
    <w:p w14:paraId="1F3F2A3D" w14:textId="77777777" w:rsidR="0051621F" w:rsidRDefault="0051621F" w:rsidP="0051621F">
      <w:pPr>
        <w:pStyle w:val="ListParagraph"/>
        <w:numPr>
          <w:ilvl w:val="0"/>
          <w:numId w:val="1"/>
        </w:numPr>
      </w:pPr>
      <w:r>
        <w:t>Review and showcase of some examples of error checking / data validation / data modeling provided by both the participants and facilitators</w:t>
      </w:r>
    </w:p>
    <w:p w14:paraId="554429D2" w14:textId="77777777" w:rsidR="0051621F" w:rsidRDefault="0051621F" w:rsidP="0051621F">
      <w:pPr>
        <w:pStyle w:val="ListParagraph"/>
        <w:numPr>
          <w:ilvl w:val="0"/>
          <w:numId w:val="1"/>
        </w:numPr>
      </w:pPr>
      <w:r>
        <w:t>A walkthrough of each activity Mastery Level 3 of the Active Exercise by the facilitators</w:t>
      </w:r>
    </w:p>
    <w:p w14:paraId="330537F4" w14:textId="77777777" w:rsidR="0051621F" w:rsidRPr="000B08E1" w:rsidRDefault="0051621F" w:rsidP="0051621F">
      <w:pPr>
        <w:pStyle w:val="ListParagraph"/>
        <w:numPr>
          <w:ilvl w:val="0"/>
          <w:numId w:val="1"/>
        </w:numPr>
      </w:pPr>
      <w:r>
        <w:t>Discussion around best practices in data modeling and data wrangling, especially with reference to data cleaning and data quality testing</w:t>
      </w:r>
      <w:bookmarkEnd w:id="1"/>
    </w:p>
    <w:p w14:paraId="7C59D9ED" w14:textId="4586AE9B" w:rsidR="009A3A20" w:rsidRDefault="009A3A20">
      <w:pPr>
        <w:rPr>
          <w:rFonts w:asciiTheme="majorHAnsi" w:eastAsiaTheme="majorEastAsia" w:hAnsiTheme="majorHAnsi" w:cstheme="majorBidi"/>
          <w:color w:val="0F4761" w:themeColor="accent1" w:themeShade="BF"/>
          <w:sz w:val="28"/>
          <w:szCs w:val="32"/>
        </w:rPr>
      </w:pPr>
      <w:r>
        <w:br w:type="page"/>
      </w:r>
    </w:p>
    <w:p w14:paraId="056CED50" w14:textId="2DD26AD9" w:rsidR="00D812A8" w:rsidRDefault="000B08E1" w:rsidP="005002AA">
      <w:pPr>
        <w:pStyle w:val="Heading2"/>
        <w:jc w:val="both"/>
      </w:pPr>
      <w:r>
        <w:lastRenderedPageBreak/>
        <w:t>Reflection questions</w:t>
      </w:r>
    </w:p>
    <w:p w14:paraId="19EAD447" w14:textId="15722CDB" w:rsidR="005263DC" w:rsidRDefault="000B08E1" w:rsidP="005002AA">
      <w:pPr>
        <w:pStyle w:val="Heading3"/>
        <w:jc w:val="both"/>
      </w:pPr>
      <w:r>
        <w:t>Question</w:t>
      </w:r>
      <w:r w:rsidR="00185ECE">
        <w:t xml:space="preserve"> 1:</w:t>
      </w:r>
    </w:p>
    <w:p w14:paraId="779ABC24" w14:textId="697C3D4E" w:rsidR="00185ECE" w:rsidRPr="00CF53E7" w:rsidRDefault="00D812A8" w:rsidP="005002AA">
      <w:pPr>
        <w:jc w:val="both"/>
      </w:pPr>
      <w:r>
        <w:t xml:space="preserve">In the </w:t>
      </w:r>
      <w:r w:rsidR="00CF53E7">
        <w:t>learning resources</w:t>
      </w:r>
      <w:r>
        <w:t xml:space="preserve"> for this module, we learned about </w:t>
      </w:r>
      <w:r w:rsidR="002B0FC4">
        <w:rPr>
          <w:i/>
          <w:iCs/>
        </w:rPr>
        <w:t>data quality</w:t>
      </w:r>
      <w:r w:rsidR="00CF53E7">
        <w:rPr>
          <w:i/>
          <w:iCs/>
        </w:rPr>
        <w:t>.</w:t>
      </w:r>
      <w:r w:rsidR="00CF53E7">
        <w:t xml:space="preserve"> List out </w:t>
      </w:r>
      <w:r w:rsidR="002358DA">
        <w:t xml:space="preserve">data quality </w:t>
      </w:r>
      <w:r w:rsidR="002B0FC4">
        <w:t xml:space="preserve">issues that have impacted you, your team or your </w:t>
      </w:r>
      <w:r w:rsidR="0051550B">
        <w:t>organization.</w:t>
      </w:r>
      <w:r w:rsidR="00CF53E7">
        <w:t xml:space="preserve"> For example, </w:t>
      </w:r>
      <w:r w:rsidR="002B0FC4">
        <w:t>you might have reported incorrect financial numbers because financial transactions were input into the system incorrectly</w:t>
      </w:r>
      <w:r w:rsidR="00CF53E7">
        <w:t>.</w:t>
      </w:r>
    </w:p>
    <w:tbl>
      <w:tblPr>
        <w:tblStyle w:val="TableGrid"/>
        <w:tblW w:w="0" w:type="auto"/>
        <w:tblLook w:val="04A0" w:firstRow="1" w:lastRow="0" w:firstColumn="1" w:lastColumn="0" w:noHBand="0" w:noVBand="1"/>
      </w:tblPr>
      <w:tblGrid>
        <w:gridCol w:w="9350"/>
      </w:tblGrid>
      <w:tr w:rsidR="00185ECE" w14:paraId="14A63C68" w14:textId="77777777" w:rsidTr="009A3A20">
        <w:trPr>
          <w:trHeight w:val="3855"/>
        </w:trPr>
        <w:tc>
          <w:tcPr>
            <w:tcW w:w="9350" w:type="dxa"/>
          </w:tcPr>
          <w:p w14:paraId="3363BF14" w14:textId="77777777" w:rsidR="00185ECE" w:rsidRDefault="00185ECE" w:rsidP="005002AA">
            <w:pPr>
              <w:jc w:val="both"/>
            </w:pPr>
          </w:p>
        </w:tc>
      </w:tr>
    </w:tbl>
    <w:p w14:paraId="3AE992E5" w14:textId="464EA25B" w:rsidR="00185ECE" w:rsidRDefault="000B08E1" w:rsidP="005002AA">
      <w:pPr>
        <w:pStyle w:val="Heading3"/>
        <w:jc w:val="both"/>
      </w:pPr>
      <w:r>
        <w:t>Question 2</w:t>
      </w:r>
      <w:r w:rsidR="00185ECE">
        <w:t>:</w:t>
      </w:r>
    </w:p>
    <w:p w14:paraId="4F088CA7" w14:textId="18BEC615" w:rsidR="00185ECE" w:rsidRDefault="00185ECE" w:rsidP="005002AA">
      <w:pPr>
        <w:jc w:val="both"/>
      </w:pPr>
      <w:r>
        <w:t xml:space="preserve">In the </w:t>
      </w:r>
      <w:r w:rsidR="00CF53E7">
        <w:t>learning resources</w:t>
      </w:r>
      <w:r>
        <w:t xml:space="preserve"> for this module, we lea</w:t>
      </w:r>
      <w:r w:rsidR="00D812A8">
        <w:t>r</w:t>
      </w:r>
      <w:r>
        <w:t xml:space="preserve">ned about </w:t>
      </w:r>
      <w:r w:rsidR="0051550B">
        <w:rPr>
          <w:i/>
          <w:iCs/>
        </w:rPr>
        <w:t>risk management</w:t>
      </w:r>
      <w:r>
        <w:t xml:space="preserve">. </w:t>
      </w:r>
      <w:r w:rsidR="0051550B">
        <w:t>Can you identify one or more risks for your commonly used data</w:t>
      </w:r>
      <w:r w:rsidR="00D812A8">
        <w:t>. For example</w:t>
      </w:r>
      <w:r w:rsidR="00E14E4C">
        <w:t xml:space="preserve">, </w:t>
      </w:r>
      <w:r w:rsidR="0051550B">
        <w:t>people might be using an excel sheet where they manually add in project identifiers. Nobody has entered the wrong identifier yet but there are not many controls in place to stop it happening.</w:t>
      </w:r>
    </w:p>
    <w:tbl>
      <w:tblPr>
        <w:tblStyle w:val="TableGrid"/>
        <w:tblW w:w="0" w:type="auto"/>
        <w:tblLook w:val="04A0" w:firstRow="1" w:lastRow="0" w:firstColumn="1" w:lastColumn="0" w:noHBand="0" w:noVBand="1"/>
      </w:tblPr>
      <w:tblGrid>
        <w:gridCol w:w="9350"/>
      </w:tblGrid>
      <w:tr w:rsidR="00185ECE" w14:paraId="43AF7E7F" w14:textId="77777777" w:rsidTr="009A3A20">
        <w:trPr>
          <w:trHeight w:val="4124"/>
        </w:trPr>
        <w:tc>
          <w:tcPr>
            <w:tcW w:w="9350" w:type="dxa"/>
          </w:tcPr>
          <w:p w14:paraId="71B18E5D" w14:textId="77777777" w:rsidR="00185ECE" w:rsidRDefault="00185ECE" w:rsidP="005002AA">
            <w:pPr>
              <w:jc w:val="both"/>
            </w:pPr>
          </w:p>
        </w:tc>
      </w:tr>
    </w:tbl>
    <w:p w14:paraId="3EC49D30" w14:textId="7D7F0E17" w:rsidR="00185ECE" w:rsidRDefault="000B08E1" w:rsidP="005002AA">
      <w:pPr>
        <w:pStyle w:val="Heading3"/>
        <w:jc w:val="both"/>
      </w:pPr>
      <w:r>
        <w:lastRenderedPageBreak/>
        <w:t>Question 3</w:t>
      </w:r>
      <w:r w:rsidR="00D812A8">
        <w:t>:</w:t>
      </w:r>
    </w:p>
    <w:p w14:paraId="7F4331D3" w14:textId="189CC040" w:rsidR="00D812A8" w:rsidRDefault="000B08E1" w:rsidP="005002AA">
      <w:pPr>
        <w:jc w:val="both"/>
      </w:pPr>
      <w:r>
        <w:t>Think how you might bring these concepts together in your group. How would you manage and track quality issues and risks to make sure they don’t impact your financial analysis and reporting</w:t>
      </w:r>
      <w:r w:rsidR="00D812A8">
        <w:t>.</w:t>
      </w:r>
    </w:p>
    <w:tbl>
      <w:tblPr>
        <w:tblStyle w:val="TableGrid"/>
        <w:tblW w:w="0" w:type="auto"/>
        <w:tblLook w:val="04A0" w:firstRow="1" w:lastRow="0" w:firstColumn="1" w:lastColumn="0" w:noHBand="0" w:noVBand="1"/>
      </w:tblPr>
      <w:tblGrid>
        <w:gridCol w:w="9350"/>
      </w:tblGrid>
      <w:tr w:rsidR="00D812A8" w14:paraId="3EE6832B" w14:textId="77777777" w:rsidTr="006B59DA">
        <w:trPr>
          <w:trHeight w:val="10703"/>
        </w:trPr>
        <w:tc>
          <w:tcPr>
            <w:tcW w:w="9350" w:type="dxa"/>
          </w:tcPr>
          <w:p w14:paraId="7C46B04D" w14:textId="77777777" w:rsidR="00D812A8" w:rsidRDefault="00D812A8" w:rsidP="005002AA">
            <w:pPr>
              <w:jc w:val="both"/>
            </w:pPr>
          </w:p>
        </w:tc>
      </w:tr>
    </w:tbl>
    <w:p w14:paraId="5A87BE27" w14:textId="77777777" w:rsidR="006B59DA" w:rsidRDefault="006B59DA">
      <w:pPr>
        <w:rPr>
          <w:rFonts w:asciiTheme="majorHAnsi" w:eastAsiaTheme="majorEastAsia" w:hAnsiTheme="majorHAnsi" w:cstheme="majorBidi"/>
          <w:color w:val="0F4761" w:themeColor="accent1" w:themeShade="BF"/>
          <w:sz w:val="28"/>
          <w:szCs w:val="32"/>
        </w:rPr>
      </w:pPr>
      <w:r>
        <w:br w:type="page"/>
      </w:r>
    </w:p>
    <w:p w14:paraId="11EA46E3" w14:textId="6C0D6FD2" w:rsidR="005263DC" w:rsidRDefault="000B08E1" w:rsidP="0051621F">
      <w:pPr>
        <w:pStyle w:val="Heading2"/>
        <w:spacing w:after="0"/>
      </w:pPr>
      <w:r>
        <w:lastRenderedPageBreak/>
        <w:t>Active Exercise</w:t>
      </w:r>
    </w:p>
    <w:p w14:paraId="19939A59" w14:textId="50FC5532" w:rsidR="000B08E1" w:rsidRDefault="000B08E1" w:rsidP="000B08E1">
      <w:r>
        <w:t>As part of the course, you will have access to a dataset</w:t>
      </w:r>
      <w:r w:rsidR="001B0412">
        <w:t xml:space="preserve"> (</w:t>
      </w:r>
      <w:r w:rsidR="001B0412" w:rsidRPr="001B0412">
        <w:t>GoC Financial Sample Data DIRTY.xlsx</w:t>
      </w:r>
      <w:r w:rsidR="001B0412">
        <w:t>)</w:t>
      </w:r>
      <w:r>
        <w:t xml:space="preserve"> that has different tables containing different types of financial information. </w:t>
      </w:r>
      <w:r w:rsidR="00AC0D85">
        <w:t xml:space="preserve">Follow the </w:t>
      </w:r>
      <w:r>
        <w:t>activities</w:t>
      </w:r>
      <w:r w:rsidR="00AC0D85">
        <w:t xml:space="preserve"> set out in the table below.</w:t>
      </w:r>
      <w:r>
        <w:t xml:space="preserve"> </w:t>
      </w:r>
      <w:r w:rsidR="00AC0D85">
        <w:t>D</w:t>
      </w:r>
      <w:r>
        <w:t>on’t worry about achieving the higher mastery levels at the beginning, they are designed to help you identify gaps in your current data literacy profile.</w:t>
      </w:r>
    </w:p>
    <w:p w14:paraId="2B05EEA7" w14:textId="5C059AB0" w:rsidR="005C4190" w:rsidRDefault="005C4190" w:rsidP="000B08E1">
      <w:r>
        <w:t xml:space="preserve">The goal of the exercise is to create a table </w:t>
      </w:r>
      <w:r w:rsidR="00AC0D85">
        <w:t>(</w:t>
      </w:r>
      <w:r>
        <w:t>in Excel or Power BI</w:t>
      </w:r>
      <w:r w:rsidR="00AC0D85">
        <w:t xml:space="preserve"> or other equivalent tool)</w:t>
      </w:r>
      <w:r w:rsidR="007A33B6">
        <w:t xml:space="preserve"> that compares </w:t>
      </w:r>
      <w:r w:rsidR="00AC0D85">
        <w:t xml:space="preserve">financial </w:t>
      </w:r>
      <w:r w:rsidR="007A33B6">
        <w:t xml:space="preserve">spend to </w:t>
      </w:r>
      <w:r w:rsidR="00AC0D85">
        <w:t>available</w:t>
      </w:r>
      <w:r w:rsidR="007A33B6">
        <w:t xml:space="preserve"> budget for any category you want (e.g., Cost Centre, IO, GL etc</w:t>
      </w:r>
      <w:r w:rsidR="00AC0D85">
        <w:t>.</w:t>
      </w:r>
      <w:r w:rsidR="007A33B6">
        <w:t xml:space="preserve">). </w:t>
      </w:r>
      <w:r w:rsidR="00AC0D85">
        <w:t>You should aim to</w:t>
      </w:r>
      <w:r w:rsidR="007A33B6">
        <w:t xml:space="preserve"> calculate the budget </w:t>
      </w:r>
      <w:r w:rsidR="00AC0D85">
        <w:t xml:space="preserve">you have </w:t>
      </w:r>
      <w:r w:rsidR="007A33B6">
        <w:t>available (or not as the case may be!)</w:t>
      </w:r>
      <w:r w:rsidR="00AC0D85">
        <w:t xml:space="preserve"> for the most recent date in the dataset. On the way to making the table you will find some issues with the data. Make a list of them and in the data lab we </w:t>
      </w:r>
      <w:proofErr w:type="gramStart"/>
      <w:r w:rsidR="00AC0D85">
        <w:t>will</w:t>
      </w:r>
      <w:proofErr w:type="gramEnd"/>
      <w:r w:rsidR="00AC0D85">
        <w:t xml:space="preserve"> see if you managed to identify them all!</w:t>
      </w:r>
    </w:p>
    <w:p w14:paraId="720C8B1D" w14:textId="45622774" w:rsidR="000B08E1" w:rsidRDefault="00CC51E7" w:rsidP="0051621F">
      <w:pPr>
        <w:spacing w:after="0"/>
      </w:pPr>
      <w:bookmarkStart w:id="2" w:name="_Hlk218512178"/>
      <w:r>
        <w:t xml:space="preserve">NOTE: Mastery levels are not exclusive, you </w:t>
      </w:r>
      <w:r w:rsidR="00AC0D85">
        <w:t xml:space="preserve">might </w:t>
      </w:r>
      <w:r>
        <w:t xml:space="preserve">need </w:t>
      </w:r>
      <w:r w:rsidR="00AC0D85">
        <w:t xml:space="preserve">(or want) </w:t>
      </w:r>
      <w:r>
        <w:t xml:space="preserve">to do Mastery </w:t>
      </w:r>
      <w:r w:rsidR="00AC0D85">
        <w:t>L</w:t>
      </w:r>
      <w:r>
        <w:t xml:space="preserve">evel 1 </w:t>
      </w:r>
      <w:r w:rsidRPr="006D6689">
        <w:rPr>
          <w:i/>
          <w:iCs/>
        </w:rPr>
        <w:t>AND</w:t>
      </w:r>
      <w:r>
        <w:t xml:space="preserve"> 2 </w:t>
      </w:r>
      <w:r w:rsidRPr="006D6689">
        <w:rPr>
          <w:i/>
          <w:iCs/>
        </w:rPr>
        <w:t>AND</w:t>
      </w:r>
      <w:r>
        <w:t xml:space="preserve"> 3 to get to </w:t>
      </w:r>
      <w:r w:rsidR="005C4190">
        <w:t>the result</w:t>
      </w:r>
      <w:r>
        <w:t xml:space="preserve"> that you need</w:t>
      </w:r>
    </w:p>
    <w:tbl>
      <w:tblPr>
        <w:tblStyle w:val="TableGridLight"/>
        <w:tblW w:w="0" w:type="auto"/>
        <w:tblLook w:val="04A0" w:firstRow="1" w:lastRow="0" w:firstColumn="1" w:lastColumn="0" w:noHBand="0" w:noVBand="1"/>
      </w:tblPr>
      <w:tblGrid>
        <w:gridCol w:w="1696"/>
        <w:gridCol w:w="2551"/>
        <w:gridCol w:w="2551"/>
        <w:gridCol w:w="2552"/>
      </w:tblGrid>
      <w:tr w:rsidR="0051621F" w14:paraId="0196339C" w14:textId="77777777" w:rsidTr="004E7B24">
        <w:tc>
          <w:tcPr>
            <w:tcW w:w="1696" w:type="dxa"/>
            <w:tcBorders>
              <w:bottom w:val="single" w:sz="4" w:space="0" w:color="auto"/>
              <w:right w:val="single" w:sz="4" w:space="0" w:color="auto"/>
            </w:tcBorders>
          </w:tcPr>
          <w:p w14:paraId="38E42FB1" w14:textId="77777777" w:rsidR="0051621F" w:rsidRPr="00CC51E7" w:rsidRDefault="0051621F" w:rsidP="004E7B24">
            <w:pPr>
              <w:jc w:val="center"/>
              <w:rPr>
                <w:b/>
                <w:bCs/>
              </w:rPr>
            </w:pPr>
            <w:bookmarkStart w:id="3" w:name="_Hlk218512193"/>
          </w:p>
        </w:tc>
        <w:tc>
          <w:tcPr>
            <w:tcW w:w="7654" w:type="dxa"/>
            <w:gridSpan w:val="3"/>
            <w:tcBorders>
              <w:top w:val="single" w:sz="4" w:space="0" w:color="auto"/>
              <w:left w:val="single" w:sz="4" w:space="0" w:color="auto"/>
              <w:bottom w:val="single" w:sz="4" w:space="0" w:color="auto"/>
              <w:right w:val="single" w:sz="4" w:space="0" w:color="auto"/>
            </w:tcBorders>
          </w:tcPr>
          <w:p w14:paraId="2506667B" w14:textId="77777777" w:rsidR="0051621F" w:rsidRPr="00CC51E7" w:rsidRDefault="0051621F" w:rsidP="004E7B24">
            <w:pPr>
              <w:jc w:val="center"/>
              <w:rPr>
                <w:b/>
                <w:bCs/>
              </w:rPr>
            </w:pPr>
            <w:r>
              <w:rPr>
                <w:b/>
                <w:bCs/>
              </w:rPr>
              <w:t>Mastery Level Examples</w:t>
            </w:r>
          </w:p>
        </w:tc>
      </w:tr>
      <w:tr w:rsidR="0051621F" w14:paraId="0CA4E0B8" w14:textId="77777777" w:rsidTr="004E7B24">
        <w:tc>
          <w:tcPr>
            <w:tcW w:w="1696" w:type="dxa"/>
            <w:tcBorders>
              <w:top w:val="single" w:sz="4" w:space="0" w:color="auto"/>
              <w:left w:val="single" w:sz="4" w:space="0" w:color="auto"/>
              <w:bottom w:val="single" w:sz="4" w:space="0" w:color="auto"/>
              <w:right w:val="single" w:sz="4" w:space="0" w:color="auto"/>
            </w:tcBorders>
          </w:tcPr>
          <w:p w14:paraId="7A46A09D" w14:textId="77777777" w:rsidR="0051621F" w:rsidRPr="00CC51E7" w:rsidRDefault="0051621F" w:rsidP="004E7B24">
            <w:pPr>
              <w:jc w:val="center"/>
              <w:rPr>
                <w:b/>
                <w:bCs/>
              </w:rPr>
            </w:pPr>
            <w:r w:rsidRPr="00CC51E7">
              <w:rPr>
                <w:b/>
                <w:bCs/>
              </w:rPr>
              <w:t>Activity</w:t>
            </w:r>
          </w:p>
        </w:tc>
        <w:tc>
          <w:tcPr>
            <w:tcW w:w="2551" w:type="dxa"/>
            <w:tcBorders>
              <w:top w:val="single" w:sz="4" w:space="0" w:color="auto"/>
              <w:left w:val="single" w:sz="4" w:space="0" w:color="auto"/>
              <w:bottom w:val="single" w:sz="4" w:space="0" w:color="auto"/>
              <w:right w:val="single" w:sz="4" w:space="0" w:color="auto"/>
            </w:tcBorders>
          </w:tcPr>
          <w:p w14:paraId="028CA90A" w14:textId="77777777" w:rsidR="0051621F" w:rsidRPr="00CC51E7" w:rsidRDefault="0051621F" w:rsidP="004E7B24">
            <w:pPr>
              <w:jc w:val="center"/>
              <w:rPr>
                <w:b/>
                <w:bCs/>
              </w:rPr>
            </w:pPr>
            <w:r w:rsidRPr="00CC51E7">
              <w:rPr>
                <w:b/>
                <w:bCs/>
              </w:rPr>
              <w:t>Mastery Level 1</w:t>
            </w:r>
          </w:p>
        </w:tc>
        <w:tc>
          <w:tcPr>
            <w:tcW w:w="2551" w:type="dxa"/>
            <w:tcBorders>
              <w:top w:val="single" w:sz="4" w:space="0" w:color="auto"/>
              <w:left w:val="single" w:sz="4" w:space="0" w:color="auto"/>
              <w:bottom w:val="single" w:sz="4" w:space="0" w:color="auto"/>
              <w:right w:val="single" w:sz="4" w:space="0" w:color="auto"/>
            </w:tcBorders>
          </w:tcPr>
          <w:p w14:paraId="693DA957" w14:textId="77777777" w:rsidR="0051621F" w:rsidRPr="00CC51E7" w:rsidRDefault="0051621F" w:rsidP="004E7B24">
            <w:pPr>
              <w:jc w:val="center"/>
              <w:rPr>
                <w:b/>
                <w:bCs/>
              </w:rPr>
            </w:pPr>
            <w:r w:rsidRPr="00CC51E7">
              <w:rPr>
                <w:b/>
                <w:bCs/>
              </w:rPr>
              <w:t>Mastery Level 2</w:t>
            </w:r>
          </w:p>
        </w:tc>
        <w:tc>
          <w:tcPr>
            <w:tcW w:w="2552" w:type="dxa"/>
            <w:tcBorders>
              <w:top w:val="single" w:sz="4" w:space="0" w:color="auto"/>
              <w:left w:val="single" w:sz="4" w:space="0" w:color="auto"/>
              <w:bottom w:val="single" w:sz="4" w:space="0" w:color="auto"/>
              <w:right w:val="single" w:sz="4" w:space="0" w:color="auto"/>
            </w:tcBorders>
          </w:tcPr>
          <w:p w14:paraId="7D965E19" w14:textId="77777777" w:rsidR="0051621F" w:rsidRPr="00CC51E7" w:rsidRDefault="0051621F" w:rsidP="004E7B24">
            <w:pPr>
              <w:jc w:val="center"/>
              <w:rPr>
                <w:b/>
                <w:bCs/>
              </w:rPr>
            </w:pPr>
            <w:r w:rsidRPr="00CC51E7">
              <w:rPr>
                <w:b/>
                <w:bCs/>
              </w:rPr>
              <w:t>Mastery Level 3</w:t>
            </w:r>
          </w:p>
        </w:tc>
      </w:tr>
      <w:tr w:rsidR="0051621F" w14:paraId="57E79308" w14:textId="77777777" w:rsidTr="004E7B24">
        <w:tc>
          <w:tcPr>
            <w:tcW w:w="1696" w:type="dxa"/>
            <w:tcBorders>
              <w:top w:val="single" w:sz="4" w:space="0" w:color="auto"/>
              <w:left w:val="single" w:sz="4" w:space="0" w:color="auto"/>
              <w:bottom w:val="single" w:sz="4" w:space="0" w:color="auto"/>
              <w:right w:val="single" w:sz="4" w:space="0" w:color="auto"/>
            </w:tcBorders>
          </w:tcPr>
          <w:p w14:paraId="2C4D9B3B" w14:textId="77777777" w:rsidR="0051621F" w:rsidRPr="00CC51E7" w:rsidRDefault="0051621F" w:rsidP="004E7B24">
            <w:pPr>
              <w:rPr>
                <w:sz w:val="20"/>
                <w:szCs w:val="20"/>
              </w:rPr>
            </w:pPr>
            <w:r w:rsidRPr="00CC51E7">
              <w:rPr>
                <w:sz w:val="20"/>
                <w:szCs w:val="20"/>
              </w:rPr>
              <w:t>Save the data in an accessible location</w:t>
            </w:r>
          </w:p>
        </w:tc>
        <w:tc>
          <w:tcPr>
            <w:tcW w:w="2551" w:type="dxa"/>
            <w:tcBorders>
              <w:top w:val="single" w:sz="4" w:space="0" w:color="auto"/>
              <w:left w:val="single" w:sz="4" w:space="0" w:color="auto"/>
              <w:bottom w:val="single" w:sz="4" w:space="0" w:color="auto"/>
              <w:right w:val="single" w:sz="4" w:space="0" w:color="auto"/>
            </w:tcBorders>
          </w:tcPr>
          <w:p w14:paraId="3848FC9A" w14:textId="77777777" w:rsidR="0051621F" w:rsidRPr="00CC51E7" w:rsidRDefault="0051621F" w:rsidP="004E7B24">
            <w:pPr>
              <w:rPr>
                <w:sz w:val="20"/>
                <w:szCs w:val="20"/>
              </w:rPr>
            </w:pPr>
            <w:r w:rsidRPr="00CC51E7">
              <w:rPr>
                <w:sz w:val="20"/>
                <w:szCs w:val="20"/>
              </w:rPr>
              <w:t>Save Excel file on computer</w:t>
            </w:r>
          </w:p>
        </w:tc>
        <w:tc>
          <w:tcPr>
            <w:tcW w:w="2551" w:type="dxa"/>
            <w:tcBorders>
              <w:top w:val="single" w:sz="4" w:space="0" w:color="auto"/>
              <w:left w:val="single" w:sz="4" w:space="0" w:color="auto"/>
              <w:bottom w:val="single" w:sz="4" w:space="0" w:color="auto"/>
              <w:right w:val="single" w:sz="4" w:space="0" w:color="auto"/>
            </w:tcBorders>
          </w:tcPr>
          <w:p w14:paraId="630F7570" w14:textId="77777777" w:rsidR="0051621F" w:rsidRPr="00CC51E7" w:rsidRDefault="0051621F" w:rsidP="004E7B24">
            <w:pPr>
              <w:rPr>
                <w:sz w:val="20"/>
                <w:szCs w:val="20"/>
              </w:rPr>
            </w:pPr>
            <w:r w:rsidRPr="00CC51E7">
              <w:rPr>
                <w:sz w:val="20"/>
                <w:szCs w:val="20"/>
              </w:rPr>
              <w:t xml:space="preserve">Save Excel file to a shared SharePoint </w:t>
            </w:r>
            <w:r>
              <w:rPr>
                <w:sz w:val="20"/>
                <w:szCs w:val="20"/>
              </w:rPr>
              <w:t xml:space="preserve">(or similar) </w:t>
            </w:r>
            <w:r w:rsidRPr="00CC51E7">
              <w:rPr>
                <w:sz w:val="20"/>
                <w:szCs w:val="20"/>
              </w:rPr>
              <w:t>location</w:t>
            </w:r>
          </w:p>
        </w:tc>
        <w:tc>
          <w:tcPr>
            <w:tcW w:w="2552" w:type="dxa"/>
            <w:tcBorders>
              <w:top w:val="single" w:sz="4" w:space="0" w:color="auto"/>
              <w:left w:val="single" w:sz="4" w:space="0" w:color="auto"/>
              <w:bottom w:val="single" w:sz="4" w:space="0" w:color="auto"/>
              <w:right w:val="single" w:sz="4" w:space="0" w:color="auto"/>
            </w:tcBorders>
          </w:tcPr>
          <w:p w14:paraId="63192D31" w14:textId="77777777" w:rsidR="0051621F" w:rsidRPr="00CC51E7" w:rsidRDefault="0051621F" w:rsidP="004E7B24">
            <w:pPr>
              <w:rPr>
                <w:sz w:val="20"/>
                <w:szCs w:val="20"/>
              </w:rPr>
            </w:pPr>
            <w:r w:rsidRPr="00CC51E7">
              <w:rPr>
                <w:sz w:val="20"/>
                <w:szCs w:val="20"/>
              </w:rPr>
              <w:t xml:space="preserve">Load data into some integrated data repository such as a Dataflow, Lakehouse or </w:t>
            </w:r>
            <w:r>
              <w:rPr>
                <w:sz w:val="20"/>
                <w:szCs w:val="20"/>
              </w:rPr>
              <w:t>other shared environment</w:t>
            </w:r>
          </w:p>
        </w:tc>
      </w:tr>
      <w:tr w:rsidR="0051621F" w14:paraId="54BD045A" w14:textId="77777777" w:rsidTr="004E7B24">
        <w:tc>
          <w:tcPr>
            <w:tcW w:w="1696" w:type="dxa"/>
            <w:tcBorders>
              <w:top w:val="single" w:sz="4" w:space="0" w:color="auto"/>
              <w:left w:val="single" w:sz="4" w:space="0" w:color="auto"/>
              <w:bottom w:val="single" w:sz="4" w:space="0" w:color="auto"/>
              <w:right w:val="single" w:sz="4" w:space="0" w:color="auto"/>
            </w:tcBorders>
          </w:tcPr>
          <w:p w14:paraId="6A0078C3" w14:textId="77777777" w:rsidR="0051621F" w:rsidRPr="00CC51E7" w:rsidRDefault="0051621F" w:rsidP="004E7B24">
            <w:pPr>
              <w:rPr>
                <w:sz w:val="20"/>
                <w:szCs w:val="20"/>
              </w:rPr>
            </w:pPr>
            <w:r>
              <w:rPr>
                <w:sz w:val="20"/>
                <w:szCs w:val="20"/>
              </w:rPr>
              <w:t>Validate the quality of the data</w:t>
            </w:r>
          </w:p>
        </w:tc>
        <w:tc>
          <w:tcPr>
            <w:tcW w:w="2551" w:type="dxa"/>
            <w:tcBorders>
              <w:top w:val="single" w:sz="4" w:space="0" w:color="auto"/>
              <w:left w:val="single" w:sz="4" w:space="0" w:color="auto"/>
              <w:bottom w:val="single" w:sz="4" w:space="0" w:color="auto"/>
              <w:right w:val="single" w:sz="4" w:space="0" w:color="auto"/>
            </w:tcBorders>
          </w:tcPr>
          <w:p w14:paraId="2F25CF65" w14:textId="77777777" w:rsidR="0051621F" w:rsidRPr="00CC51E7" w:rsidRDefault="0051621F" w:rsidP="004E7B24">
            <w:pPr>
              <w:rPr>
                <w:sz w:val="20"/>
                <w:szCs w:val="20"/>
              </w:rPr>
            </w:pPr>
            <w:r>
              <w:rPr>
                <w:sz w:val="20"/>
                <w:szCs w:val="20"/>
              </w:rPr>
              <w:t>Look for errors in Excel e.g., using column filters or Pivot Table</w:t>
            </w:r>
          </w:p>
        </w:tc>
        <w:tc>
          <w:tcPr>
            <w:tcW w:w="2551" w:type="dxa"/>
            <w:tcBorders>
              <w:top w:val="single" w:sz="4" w:space="0" w:color="auto"/>
              <w:left w:val="single" w:sz="4" w:space="0" w:color="auto"/>
              <w:bottom w:val="single" w:sz="4" w:space="0" w:color="auto"/>
              <w:right w:val="single" w:sz="4" w:space="0" w:color="auto"/>
            </w:tcBorders>
          </w:tcPr>
          <w:p w14:paraId="58922783" w14:textId="77777777" w:rsidR="0051621F" w:rsidRPr="00CC51E7" w:rsidRDefault="0051621F" w:rsidP="004E7B24">
            <w:pPr>
              <w:rPr>
                <w:sz w:val="20"/>
                <w:szCs w:val="20"/>
              </w:rPr>
            </w:pPr>
            <w:r>
              <w:rPr>
                <w:sz w:val="20"/>
                <w:szCs w:val="20"/>
              </w:rPr>
              <w:t>Load the data in Power Query (in Excel or Power BI) to see if the data import fails at any point</w:t>
            </w:r>
          </w:p>
        </w:tc>
        <w:tc>
          <w:tcPr>
            <w:tcW w:w="2552" w:type="dxa"/>
            <w:tcBorders>
              <w:top w:val="single" w:sz="4" w:space="0" w:color="auto"/>
              <w:left w:val="single" w:sz="4" w:space="0" w:color="auto"/>
              <w:bottom w:val="single" w:sz="4" w:space="0" w:color="auto"/>
              <w:right w:val="single" w:sz="4" w:space="0" w:color="auto"/>
            </w:tcBorders>
          </w:tcPr>
          <w:p w14:paraId="7A02B3EA" w14:textId="77777777" w:rsidR="0051621F" w:rsidRPr="00CC51E7" w:rsidRDefault="0051621F" w:rsidP="004E7B24">
            <w:pPr>
              <w:rPr>
                <w:sz w:val="20"/>
                <w:szCs w:val="20"/>
              </w:rPr>
            </w:pPr>
            <w:r>
              <w:rPr>
                <w:sz w:val="20"/>
                <w:szCs w:val="20"/>
              </w:rPr>
              <w:t>Load data in Power Query and then design a data quality test to identify specific issues like missing data or odd-looking values.</w:t>
            </w:r>
          </w:p>
        </w:tc>
      </w:tr>
      <w:tr w:rsidR="0051621F" w14:paraId="50DD272E" w14:textId="77777777" w:rsidTr="004E7B24">
        <w:tc>
          <w:tcPr>
            <w:tcW w:w="1696" w:type="dxa"/>
            <w:tcBorders>
              <w:top w:val="single" w:sz="4" w:space="0" w:color="auto"/>
              <w:left w:val="single" w:sz="4" w:space="0" w:color="auto"/>
              <w:bottom w:val="single" w:sz="4" w:space="0" w:color="auto"/>
              <w:right w:val="single" w:sz="4" w:space="0" w:color="auto"/>
            </w:tcBorders>
          </w:tcPr>
          <w:p w14:paraId="725CE3B5" w14:textId="77777777" w:rsidR="0051621F" w:rsidRDefault="0051621F" w:rsidP="004E7B24">
            <w:pPr>
              <w:rPr>
                <w:sz w:val="20"/>
                <w:szCs w:val="20"/>
              </w:rPr>
            </w:pPr>
            <w:r>
              <w:rPr>
                <w:sz w:val="20"/>
                <w:szCs w:val="20"/>
              </w:rPr>
              <w:t>Fix the data quality issues</w:t>
            </w:r>
          </w:p>
        </w:tc>
        <w:tc>
          <w:tcPr>
            <w:tcW w:w="2551" w:type="dxa"/>
            <w:tcBorders>
              <w:top w:val="single" w:sz="4" w:space="0" w:color="auto"/>
              <w:left w:val="single" w:sz="4" w:space="0" w:color="auto"/>
              <w:bottom w:val="single" w:sz="4" w:space="0" w:color="auto"/>
              <w:right w:val="single" w:sz="4" w:space="0" w:color="auto"/>
            </w:tcBorders>
          </w:tcPr>
          <w:p w14:paraId="70988FFC" w14:textId="77777777" w:rsidR="0051621F" w:rsidRDefault="0051621F" w:rsidP="004E7B24">
            <w:pPr>
              <w:rPr>
                <w:sz w:val="20"/>
                <w:szCs w:val="20"/>
              </w:rPr>
            </w:pPr>
            <w:r>
              <w:rPr>
                <w:sz w:val="20"/>
                <w:szCs w:val="20"/>
              </w:rPr>
              <w:t>Simple “typing in the correct value over the incorrect one” or “search and replace” values in Excel</w:t>
            </w:r>
          </w:p>
        </w:tc>
        <w:tc>
          <w:tcPr>
            <w:tcW w:w="2551" w:type="dxa"/>
            <w:tcBorders>
              <w:top w:val="single" w:sz="4" w:space="0" w:color="auto"/>
              <w:left w:val="single" w:sz="4" w:space="0" w:color="auto"/>
              <w:bottom w:val="single" w:sz="4" w:space="0" w:color="auto"/>
              <w:right w:val="single" w:sz="4" w:space="0" w:color="auto"/>
            </w:tcBorders>
          </w:tcPr>
          <w:p w14:paraId="27D8B2DB" w14:textId="77777777" w:rsidR="0051621F" w:rsidRDefault="0051621F" w:rsidP="004E7B24">
            <w:pPr>
              <w:rPr>
                <w:sz w:val="20"/>
                <w:szCs w:val="20"/>
              </w:rPr>
            </w:pPr>
            <w:r>
              <w:rPr>
                <w:sz w:val="20"/>
                <w:szCs w:val="20"/>
              </w:rPr>
              <w:t>Applying conditional rules “e.g., find and replace” in either Excel, Power Query or Power BI</w:t>
            </w:r>
          </w:p>
        </w:tc>
        <w:tc>
          <w:tcPr>
            <w:tcW w:w="2552" w:type="dxa"/>
            <w:tcBorders>
              <w:top w:val="single" w:sz="4" w:space="0" w:color="auto"/>
              <w:left w:val="single" w:sz="4" w:space="0" w:color="auto"/>
              <w:bottom w:val="single" w:sz="4" w:space="0" w:color="auto"/>
              <w:right w:val="single" w:sz="4" w:space="0" w:color="auto"/>
            </w:tcBorders>
          </w:tcPr>
          <w:p w14:paraId="3F523C39" w14:textId="77777777" w:rsidR="0051621F" w:rsidRDefault="0051621F" w:rsidP="004E7B24">
            <w:pPr>
              <w:rPr>
                <w:sz w:val="20"/>
                <w:szCs w:val="20"/>
              </w:rPr>
            </w:pPr>
            <w:r>
              <w:rPr>
                <w:sz w:val="20"/>
                <w:szCs w:val="20"/>
              </w:rPr>
              <w:t>Use advanced data wrangling approaches such as merging to replace validated good data with bad</w:t>
            </w:r>
          </w:p>
        </w:tc>
      </w:tr>
      <w:tr w:rsidR="0051621F" w14:paraId="5B020B4F" w14:textId="77777777" w:rsidTr="004E7B24">
        <w:tc>
          <w:tcPr>
            <w:tcW w:w="1696" w:type="dxa"/>
            <w:tcBorders>
              <w:top w:val="single" w:sz="4" w:space="0" w:color="auto"/>
              <w:left w:val="single" w:sz="4" w:space="0" w:color="auto"/>
              <w:bottom w:val="single" w:sz="4" w:space="0" w:color="auto"/>
              <w:right w:val="single" w:sz="4" w:space="0" w:color="auto"/>
            </w:tcBorders>
          </w:tcPr>
          <w:p w14:paraId="4F34ECB2" w14:textId="77777777" w:rsidR="0051621F" w:rsidRDefault="0051621F" w:rsidP="004E7B24">
            <w:pPr>
              <w:rPr>
                <w:sz w:val="20"/>
                <w:szCs w:val="20"/>
              </w:rPr>
            </w:pPr>
            <w:r>
              <w:rPr>
                <w:sz w:val="20"/>
                <w:szCs w:val="20"/>
              </w:rPr>
              <w:t>Clean / organize / simplify the data</w:t>
            </w:r>
          </w:p>
        </w:tc>
        <w:tc>
          <w:tcPr>
            <w:tcW w:w="2551" w:type="dxa"/>
            <w:tcBorders>
              <w:top w:val="single" w:sz="4" w:space="0" w:color="auto"/>
              <w:left w:val="single" w:sz="4" w:space="0" w:color="auto"/>
              <w:bottom w:val="single" w:sz="4" w:space="0" w:color="auto"/>
              <w:right w:val="single" w:sz="4" w:space="0" w:color="auto"/>
            </w:tcBorders>
          </w:tcPr>
          <w:p w14:paraId="3C695277" w14:textId="77777777" w:rsidR="0051621F" w:rsidRDefault="0051621F" w:rsidP="004E7B24">
            <w:pPr>
              <w:rPr>
                <w:sz w:val="20"/>
                <w:szCs w:val="20"/>
              </w:rPr>
            </w:pPr>
            <w:r>
              <w:rPr>
                <w:sz w:val="20"/>
                <w:szCs w:val="20"/>
              </w:rPr>
              <w:t>Delete data (columns or rows) that are not required in Excel</w:t>
            </w:r>
          </w:p>
        </w:tc>
        <w:tc>
          <w:tcPr>
            <w:tcW w:w="2551" w:type="dxa"/>
            <w:tcBorders>
              <w:top w:val="single" w:sz="4" w:space="0" w:color="auto"/>
              <w:left w:val="single" w:sz="4" w:space="0" w:color="auto"/>
              <w:bottom w:val="single" w:sz="4" w:space="0" w:color="auto"/>
              <w:right w:val="single" w:sz="4" w:space="0" w:color="auto"/>
            </w:tcBorders>
          </w:tcPr>
          <w:p w14:paraId="2F8D64FD" w14:textId="77777777" w:rsidR="0051621F" w:rsidRDefault="0051621F" w:rsidP="004E7B24">
            <w:pPr>
              <w:rPr>
                <w:sz w:val="20"/>
                <w:szCs w:val="20"/>
              </w:rPr>
            </w:pPr>
            <w:r>
              <w:rPr>
                <w:sz w:val="20"/>
                <w:szCs w:val="20"/>
              </w:rPr>
              <w:t>Delete data (columns or rows) that are not required in Power Query</w:t>
            </w:r>
          </w:p>
        </w:tc>
        <w:tc>
          <w:tcPr>
            <w:tcW w:w="2552" w:type="dxa"/>
            <w:tcBorders>
              <w:top w:val="single" w:sz="4" w:space="0" w:color="auto"/>
              <w:left w:val="single" w:sz="4" w:space="0" w:color="auto"/>
              <w:bottom w:val="single" w:sz="4" w:space="0" w:color="auto"/>
              <w:right w:val="single" w:sz="4" w:space="0" w:color="auto"/>
            </w:tcBorders>
          </w:tcPr>
          <w:p w14:paraId="5E681BDE" w14:textId="77777777" w:rsidR="0051621F" w:rsidRDefault="0051621F" w:rsidP="004E7B24">
            <w:pPr>
              <w:rPr>
                <w:sz w:val="20"/>
                <w:szCs w:val="20"/>
              </w:rPr>
            </w:pPr>
            <w:r>
              <w:rPr>
                <w:sz w:val="20"/>
                <w:szCs w:val="20"/>
              </w:rPr>
              <w:t xml:space="preserve">Use Split, Merge Columns, Advanced Filtering, use of Parameters in Power Query </w:t>
            </w:r>
          </w:p>
        </w:tc>
      </w:tr>
      <w:tr w:rsidR="0051621F" w14:paraId="2DC50C62" w14:textId="77777777" w:rsidTr="004E7B24">
        <w:tc>
          <w:tcPr>
            <w:tcW w:w="1696" w:type="dxa"/>
            <w:tcBorders>
              <w:top w:val="single" w:sz="4" w:space="0" w:color="auto"/>
              <w:left w:val="single" w:sz="4" w:space="0" w:color="auto"/>
              <w:bottom w:val="single" w:sz="4" w:space="0" w:color="auto"/>
              <w:right w:val="single" w:sz="4" w:space="0" w:color="auto"/>
            </w:tcBorders>
          </w:tcPr>
          <w:p w14:paraId="7878B29B" w14:textId="77777777" w:rsidR="0051621F" w:rsidRDefault="0051621F" w:rsidP="004E7B24">
            <w:pPr>
              <w:rPr>
                <w:sz w:val="20"/>
                <w:szCs w:val="20"/>
              </w:rPr>
            </w:pPr>
            <w:r>
              <w:rPr>
                <w:sz w:val="20"/>
                <w:szCs w:val="20"/>
              </w:rPr>
              <w:t>Model the data</w:t>
            </w:r>
          </w:p>
        </w:tc>
        <w:tc>
          <w:tcPr>
            <w:tcW w:w="2551" w:type="dxa"/>
            <w:tcBorders>
              <w:top w:val="single" w:sz="4" w:space="0" w:color="auto"/>
              <w:left w:val="single" w:sz="4" w:space="0" w:color="auto"/>
              <w:bottom w:val="single" w:sz="4" w:space="0" w:color="auto"/>
              <w:right w:val="single" w:sz="4" w:space="0" w:color="auto"/>
            </w:tcBorders>
          </w:tcPr>
          <w:p w14:paraId="4968ED81" w14:textId="77777777" w:rsidR="0051621F" w:rsidRDefault="0051621F" w:rsidP="004E7B24">
            <w:pPr>
              <w:rPr>
                <w:sz w:val="20"/>
                <w:szCs w:val="20"/>
              </w:rPr>
            </w:pPr>
            <w:r>
              <w:rPr>
                <w:sz w:val="20"/>
                <w:szCs w:val="20"/>
              </w:rPr>
              <w:t xml:space="preserve">Use a standard lookup technique (e.g., XLOOKUP) in Excel to copy a value from one table to another </w:t>
            </w:r>
          </w:p>
        </w:tc>
        <w:tc>
          <w:tcPr>
            <w:tcW w:w="2551" w:type="dxa"/>
            <w:tcBorders>
              <w:top w:val="single" w:sz="4" w:space="0" w:color="auto"/>
              <w:left w:val="single" w:sz="4" w:space="0" w:color="auto"/>
              <w:bottom w:val="single" w:sz="4" w:space="0" w:color="auto"/>
              <w:right w:val="single" w:sz="4" w:space="0" w:color="auto"/>
            </w:tcBorders>
          </w:tcPr>
          <w:p w14:paraId="596C37D1" w14:textId="77777777" w:rsidR="0051621F" w:rsidRDefault="0051621F" w:rsidP="004E7B24">
            <w:pPr>
              <w:rPr>
                <w:sz w:val="20"/>
                <w:szCs w:val="20"/>
              </w:rPr>
            </w:pPr>
            <w:r>
              <w:rPr>
                <w:sz w:val="20"/>
                <w:szCs w:val="20"/>
              </w:rPr>
              <w:t>Append or merge tables (or parts of tables) in Power Query</w:t>
            </w:r>
          </w:p>
        </w:tc>
        <w:tc>
          <w:tcPr>
            <w:tcW w:w="2552" w:type="dxa"/>
            <w:tcBorders>
              <w:top w:val="single" w:sz="4" w:space="0" w:color="auto"/>
              <w:left w:val="single" w:sz="4" w:space="0" w:color="auto"/>
              <w:bottom w:val="single" w:sz="4" w:space="0" w:color="auto"/>
              <w:right w:val="single" w:sz="4" w:space="0" w:color="auto"/>
            </w:tcBorders>
          </w:tcPr>
          <w:p w14:paraId="27A6317B" w14:textId="77777777" w:rsidR="0051621F" w:rsidRDefault="0051621F" w:rsidP="004E7B24">
            <w:pPr>
              <w:rPr>
                <w:sz w:val="20"/>
                <w:szCs w:val="20"/>
              </w:rPr>
            </w:pPr>
            <w:r>
              <w:rPr>
                <w:sz w:val="20"/>
                <w:szCs w:val="20"/>
              </w:rPr>
              <w:t>Build a fully relational data model in Power BI</w:t>
            </w:r>
          </w:p>
        </w:tc>
      </w:tr>
      <w:tr w:rsidR="0051621F" w14:paraId="0D3DD15E" w14:textId="77777777" w:rsidTr="004E7B24">
        <w:tc>
          <w:tcPr>
            <w:tcW w:w="1696" w:type="dxa"/>
            <w:tcBorders>
              <w:top w:val="single" w:sz="4" w:space="0" w:color="auto"/>
              <w:left w:val="single" w:sz="4" w:space="0" w:color="auto"/>
              <w:bottom w:val="single" w:sz="4" w:space="0" w:color="auto"/>
              <w:right w:val="single" w:sz="4" w:space="0" w:color="auto"/>
            </w:tcBorders>
          </w:tcPr>
          <w:p w14:paraId="7B78D720" w14:textId="77777777" w:rsidR="0051621F" w:rsidRDefault="0051621F" w:rsidP="004E7B24">
            <w:pPr>
              <w:rPr>
                <w:sz w:val="20"/>
                <w:szCs w:val="20"/>
              </w:rPr>
            </w:pPr>
            <w:r>
              <w:rPr>
                <w:sz w:val="20"/>
                <w:szCs w:val="20"/>
              </w:rPr>
              <w:t xml:space="preserve">Create </w:t>
            </w:r>
            <w:proofErr w:type="gramStart"/>
            <w:r>
              <w:rPr>
                <w:sz w:val="20"/>
                <w:szCs w:val="20"/>
              </w:rPr>
              <w:t>final results</w:t>
            </w:r>
            <w:proofErr w:type="gramEnd"/>
            <w:r>
              <w:rPr>
                <w:sz w:val="20"/>
                <w:szCs w:val="20"/>
              </w:rPr>
              <w:t xml:space="preserve"> table(s)</w:t>
            </w:r>
          </w:p>
        </w:tc>
        <w:tc>
          <w:tcPr>
            <w:tcW w:w="2551" w:type="dxa"/>
            <w:tcBorders>
              <w:top w:val="single" w:sz="4" w:space="0" w:color="auto"/>
              <w:left w:val="single" w:sz="4" w:space="0" w:color="auto"/>
              <w:bottom w:val="single" w:sz="4" w:space="0" w:color="auto"/>
              <w:right w:val="single" w:sz="4" w:space="0" w:color="auto"/>
            </w:tcBorders>
          </w:tcPr>
          <w:p w14:paraId="65E1EA6C" w14:textId="77777777" w:rsidR="0051621F" w:rsidRDefault="0051621F" w:rsidP="004E7B24">
            <w:pPr>
              <w:rPr>
                <w:sz w:val="20"/>
                <w:szCs w:val="20"/>
              </w:rPr>
            </w:pPr>
            <w:r>
              <w:rPr>
                <w:sz w:val="20"/>
                <w:szCs w:val="20"/>
              </w:rPr>
              <w:t>Create basic tables and/or Pivot table(s) in Excel to get your results</w:t>
            </w:r>
          </w:p>
        </w:tc>
        <w:tc>
          <w:tcPr>
            <w:tcW w:w="2551" w:type="dxa"/>
            <w:tcBorders>
              <w:top w:val="single" w:sz="4" w:space="0" w:color="auto"/>
              <w:left w:val="single" w:sz="4" w:space="0" w:color="auto"/>
              <w:bottom w:val="single" w:sz="4" w:space="0" w:color="auto"/>
              <w:right w:val="single" w:sz="4" w:space="0" w:color="auto"/>
            </w:tcBorders>
          </w:tcPr>
          <w:p w14:paraId="26EB1E8E" w14:textId="77777777" w:rsidR="0051621F" w:rsidRDefault="0051621F" w:rsidP="004E7B24">
            <w:pPr>
              <w:rPr>
                <w:sz w:val="20"/>
                <w:szCs w:val="20"/>
              </w:rPr>
            </w:pPr>
            <w:r>
              <w:rPr>
                <w:sz w:val="20"/>
                <w:szCs w:val="20"/>
              </w:rPr>
              <w:t>Create a more complex Excel pivot table using calculated fields and slicers</w:t>
            </w:r>
          </w:p>
        </w:tc>
        <w:tc>
          <w:tcPr>
            <w:tcW w:w="2552" w:type="dxa"/>
            <w:tcBorders>
              <w:top w:val="single" w:sz="4" w:space="0" w:color="auto"/>
              <w:left w:val="single" w:sz="4" w:space="0" w:color="auto"/>
              <w:bottom w:val="single" w:sz="4" w:space="0" w:color="auto"/>
              <w:right w:val="single" w:sz="4" w:space="0" w:color="auto"/>
            </w:tcBorders>
          </w:tcPr>
          <w:p w14:paraId="250007F4" w14:textId="77777777" w:rsidR="0051621F" w:rsidRDefault="0051621F" w:rsidP="004E7B24">
            <w:pPr>
              <w:rPr>
                <w:sz w:val="20"/>
                <w:szCs w:val="20"/>
              </w:rPr>
            </w:pPr>
            <w:r>
              <w:rPr>
                <w:sz w:val="20"/>
                <w:szCs w:val="20"/>
              </w:rPr>
              <w:t>Create Power BI table with measures / calculated columns as appropriate (plus slicers if you want) to get your results</w:t>
            </w:r>
          </w:p>
        </w:tc>
      </w:tr>
      <w:bookmarkEnd w:id="3"/>
    </w:tbl>
    <w:p w14:paraId="7CC2B1BB" w14:textId="77777777" w:rsidR="0051621F" w:rsidRDefault="0051621F" w:rsidP="0051621F">
      <w:pPr>
        <w:spacing w:after="0"/>
      </w:pPr>
    </w:p>
    <w:bookmarkEnd w:id="2"/>
    <w:sectPr w:rsidR="0051621F">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E8A5" w14:textId="77777777" w:rsidR="00185ECE" w:rsidRDefault="00185ECE" w:rsidP="00185ECE">
      <w:pPr>
        <w:spacing w:after="0" w:line="240" w:lineRule="auto"/>
      </w:pPr>
      <w:r>
        <w:separator/>
      </w:r>
    </w:p>
  </w:endnote>
  <w:endnote w:type="continuationSeparator" w:id="0">
    <w:p w14:paraId="6E9F8B47" w14:textId="77777777" w:rsidR="00185ECE" w:rsidRDefault="00185ECE" w:rsidP="0018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19042"/>
      <w:docPartObj>
        <w:docPartGallery w:val="Page Numbers (Bottom of Page)"/>
        <w:docPartUnique/>
      </w:docPartObj>
    </w:sdtPr>
    <w:sdtEndPr/>
    <w:sdtContent>
      <w:sdt>
        <w:sdtPr>
          <w:id w:val="-1769616900"/>
          <w:docPartObj>
            <w:docPartGallery w:val="Page Numbers (Top of Page)"/>
            <w:docPartUnique/>
          </w:docPartObj>
        </w:sdtPr>
        <w:sdtEndPr/>
        <w:sdtContent>
          <w:p w14:paraId="174AACA1" w14:textId="3039291B" w:rsidR="00185ECE" w:rsidRDefault="00185ECE" w:rsidP="00185ECE">
            <w:pPr>
              <w:pStyle w:val="Footer"/>
              <w:pBdr>
                <w:top w:val="single" w:sz="4" w:space="1" w:color="auto"/>
              </w:pBdr>
              <w:jc w:val="right"/>
            </w:pPr>
            <w:r w:rsidRPr="00185ECE">
              <w:rPr>
                <w:sz w:val="20"/>
                <w:szCs w:val="20"/>
              </w:rPr>
              <w:t xml:space="preserve">Page </w:t>
            </w:r>
            <w:r w:rsidRPr="00185ECE">
              <w:rPr>
                <w:b/>
                <w:bCs/>
                <w:sz w:val="20"/>
                <w:szCs w:val="20"/>
              </w:rPr>
              <w:fldChar w:fldCharType="begin"/>
            </w:r>
            <w:r w:rsidRPr="00185ECE">
              <w:rPr>
                <w:b/>
                <w:bCs/>
                <w:sz w:val="20"/>
                <w:szCs w:val="20"/>
              </w:rPr>
              <w:instrText xml:space="preserve"> PAGE </w:instrText>
            </w:r>
            <w:r w:rsidRPr="00185ECE">
              <w:rPr>
                <w:b/>
                <w:bCs/>
                <w:sz w:val="20"/>
                <w:szCs w:val="20"/>
              </w:rPr>
              <w:fldChar w:fldCharType="separate"/>
            </w:r>
            <w:r w:rsidRPr="00185ECE">
              <w:rPr>
                <w:b/>
                <w:bCs/>
                <w:noProof/>
                <w:sz w:val="20"/>
                <w:szCs w:val="20"/>
              </w:rPr>
              <w:t>2</w:t>
            </w:r>
            <w:r w:rsidRPr="00185ECE">
              <w:rPr>
                <w:b/>
                <w:bCs/>
                <w:sz w:val="20"/>
                <w:szCs w:val="20"/>
              </w:rPr>
              <w:fldChar w:fldCharType="end"/>
            </w:r>
            <w:r w:rsidRPr="00185ECE">
              <w:rPr>
                <w:sz w:val="20"/>
                <w:szCs w:val="20"/>
              </w:rPr>
              <w:t xml:space="preserve"> of </w:t>
            </w:r>
            <w:r w:rsidRPr="00185ECE">
              <w:rPr>
                <w:b/>
                <w:bCs/>
                <w:sz w:val="20"/>
                <w:szCs w:val="20"/>
              </w:rPr>
              <w:fldChar w:fldCharType="begin"/>
            </w:r>
            <w:r w:rsidRPr="00185ECE">
              <w:rPr>
                <w:b/>
                <w:bCs/>
                <w:sz w:val="20"/>
                <w:szCs w:val="20"/>
              </w:rPr>
              <w:instrText xml:space="preserve"> NUMPAGES  </w:instrText>
            </w:r>
            <w:r w:rsidRPr="00185ECE">
              <w:rPr>
                <w:b/>
                <w:bCs/>
                <w:sz w:val="20"/>
                <w:szCs w:val="20"/>
              </w:rPr>
              <w:fldChar w:fldCharType="separate"/>
            </w:r>
            <w:r w:rsidRPr="00185ECE">
              <w:rPr>
                <w:b/>
                <w:bCs/>
                <w:noProof/>
                <w:sz w:val="20"/>
                <w:szCs w:val="20"/>
              </w:rPr>
              <w:t>2</w:t>
            </w:r>
            <w:r w:rsidRPr="00185ECE">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F35A" w14:textId="77777777" w:rsidR="00185ECE" w:rsidRDefault="00185ECE" w:rsidP="00185ECE">
      <w:pPr>
        <w:spacing w:after="0" w:line="240" w:lineRule="auto"/>
      </w:pPr>
      <w:r>
        <w:separator/>
      </w:r>
    </w:p>
  </w:footnote>
  <w:footnote w:type="continuationSeparator" w:id="0">
    <w:p w14:paraId="5003D4D3" w14:textId="77777777" w:rsidR="00185ECE" w:rsidRDefault="00185ECE" w:rsidP="00185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4CE8" w14:textId="4FF28A06" w:rsidR="00185ECE" w:rsidRDefault="00185ECE" w:rsidP="00185ECE">
    <w:pPr>
      <w:pStyle w:val="Heading1"/>
    </w:pPr>
    <w:r>
      <w:t xml:space="preserve">CT Academy | Module </w:t>
    </w:r>
    <w:r w:rsidR="002B0FC4">
      <w:t>3</w:t>
    </w:r>
    <w:r>
      <w:t xml:space="preserve"> </w:t>
    </w:r>
    <w:r w:rsidR="002B0FC4">
      <w:t>Cleaning &amp; Preparing</w:t>
    </w:r>
    <w:r w:rsidR="00CF53E7">
      <w:t xml:space="preserve">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872"/>
    <w:multiLevelType w:val="hybridMultilevel"/>
    <w:tmpl w:val="6E122A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B75928"/>
    <w:multiLevelType w:val="hybridMultilevel"/>
    <w:tmpl w:val="427AA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29436045">
    <w:abstractNumId w:val="0"/>
  </w:num>
  <w:num w:numId="2" w16cid:durableId="73034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31"/>
    <w:rsid w:val="0001698A"/>
    <w:rsid w:val="000203D7"/>
    <w:rsid w:val="000B08E1"/>
    <w:rsid w:val="000B42F3"/>
    <w:rsid w:val="000C2B0A"/>
    <w:rsid w:val="000F2CE4"/>
    <w:rsid w:val="001530A6"/>
    <w:rsid w:val="00184640"/>
    <w:rsid w:val="00185ECE"/>
    <w:rsid w:val="001B0412"/>
    <w:rsid w:val="001F2301"/>
    <w:rsid w:val="00211D41"/>
    <w:rsid w:val="002358DA"/>
    <w:rsid w:val="0023780C"/>
    <w:rsid w:val="002B0FC4"/>
    <w:rsid w:val="0035218E"/>
    <w:rsid w:val="003D5700"/>
    <w:rsid w:val="003E46CB"/>
    <w:rsid w:val="00447E6A"/>
    <w:rsid w:val="00473CD5"/>
    <w:rsid w:val="004759CA"/>
    <w:rsid w:val="004C6358"/>
    <w:rsid w:val="004C6BCB"/>
    <w:rsid w:val="004F616B"/>
    <w:rsid w:val="005002AA"/>
    <w:rsid w:val="0051550B"/>
    <w:rsid w:val="0051621F"/>
    <w:rsid w:val="005263DC"/>
    <w:rsid w:val="005428FA"/>
    <w:rsid w:val="00573F65"/>
    <w:rsid w:val="005B3675"/>
    <w:rsid w:val="005C4190"/>
    <w:rsid w:val="006B59DA"/>
    <w:rsid w:val="006D6689"/>
    <w:rsid w:val="007A33B6"/>
    <w:rsid w:val="00840970"/>
    <w:rsid w:val="00904373"/>
    <w:rsid w:val="009A3A20"/>
    <w:rsid w:val="009E6933"/>
    <w:rsid w:val="00AC0D85"/>
    <w:rsid w:val="00AE6027"/>
    <w:rsid w:val="00AF3655"/>
    <w:rsid w:val="00B067EB"/>
    <w:rsid w:val="00B96784"/>
    <w:rsid w:val="00C614BC"/>
    <w:rsid w:val="00C92B31"/>
    <w:rsid w:val="00CC51E7"/>
    <w:rsid w:val="00CF53E7"/>
    <w:rsid w:val="00D0031F"/>
    <w:rsid w:val="00D812A8"/>
    <w:rsid w:val="00D951D0"/>
    <w:rsid w:val="00E14E4C"/>
    <w:rsid w:val="00F76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B21D"/>
  <w15:chartTrackingRefBased/>
  <w15:docId w15:val="{797B5E9A-7992-42B0-BF85-3362A0FE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3DC"/>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5263DC"/>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D812A8"/>
    <w:pPr>
      <w:keepNext/>
      <w:keepLines/>
      <w:spacing w:before="160" w:after="80"/>
      <w:outlineLvl w:val="2"/>
    </w:pPr>
    <w:rPr>
      <w:rFonts w:eastAsiaTheme="majorEastAsia" w:cstheme="majorBidi"/>
      <w:i/>
      <w:color w:val="0F4761" w:themeColor="accent1" w:themeShade="BF"/>
      <w:szCs w:val="28"/>
    </w:rPr>
  </w:style>
  <w:style w:type="paragraph" w:styleId="Heading4">
    <w:name w:val="heading 4"/>
    <w:basedOn w:val="Normal"/>
    <w:next w:val="Normal"/>
    <w:link w:val="Heading4Char"/>
    <w:uiPriority w:val="9"/>
    <w:semiHidden/>
    <w:unhideWhenUsed/>
    <w:qFormat/>
    <w:rsid w:val="00C92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3DC"/>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5263DC"/>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rsid w:val="00D812A8"/>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semiHidden/>
    <w:rsid w:val="00C92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B31"/>
    <w:rPr>
      <w:rFonts w:eastAsiaTheme="majorEastAsia" w:cstheme="majorBidi"/>
      <w:color w:val="272727" w:themeColor="text1" w:themeTint="D8"/>
    </w:rPr>
  </w:style>
  <w:style w:type="paragraph" w:styleId="Title">
    <w:name w:val="Title"/>
    <w:basedOn w:val="Normal"/>
    <w:next w:val="Normal"/>
    <w:link w:val="TitleChar"/>
    <w:uiPriority w:val="10"/>
    <w:qFormat/>
    <w:rsid w:val="00C92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B31"/>
    <w:pPr>
      <w:spacing w:before="160"/>
      <w:jc w:val="center"/>
    </w:pPr>
    <w:rPr>
      <w:i/>
      <w:iCs/>
      <w:color w:val="404040" w:themeColor="text1" w:themeTint="BF"/>
    </w:rPr>
  </w:style>
  <w:style w:type="character" w:customStyle="1" w:styleId="QuoteChar">
    <w:name w:val="Quote Char"/>
    <w:basedOn w:val="DefaultParagraphFont"/>
    <w:link w:val="Quote"/>
    <w:uiPriority w:val="29"/>
    <w:rsid w:val="00C92B31"/>
    <w:rPr>
      <w:i/>
      <w:iCs/>
      <w:color w:val="404040" w:themeColor="text1" w:themeTint="BF"/>
    </w:rPr>
  </w:style>
  <w:style w:type="paragraph" w:styleId="ListParagraph">
    <w:name w:val="List Paragraph"/>
    <w:basedOn w:val="Normal"/>
    <w:uiPriority w:val="34"/>
    <w:qFormat/>
    <w:rsid w:val="00C92B31"/>
    <w:pPr>
      <w:ind w:left="720"/>
      <w:contextualSpacing/>
    </w:pPr>
  </w:style>
  <w:style w:type="character" w:styleId="IntenseEmphasis">
    <w:name w:val="Intense Emphasis"/>
    <w:basedOn w:val="DefaultParagraphFont"/>
    <w:uiPriority w:val="21"/>
    <w:qFormat/>
    <w:rsid w:val="00C92B31"/>
    <w:rPr>
      <w:i/>
      <w:iCs/>
      <w:color w:val="0F4761" w:themeColor="accent1" w:themeShade="BF"/>
    </w:rPr>
  </w:style>
  <w:style w:type="paragraph" w:styleId="IntenseQuote">
    <w:name w:val="Intense Quote"/>
    <w:basedOn w:val="Normal"/>
    <w:next w:val="Normal"/>
    <w:link w:val="IntenseQuoteChar"/>
    <w:uiPriority w:val="30"/>
    <w:qFormat/>
    <w:rsid w:val="00C92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B31"/>
    <w:rPr>
      <w:i/>
      <w:iCs/>
      <w:color w:val="0F4761" w:themeColor="accent1" w:themeShade="BF"/>
    </w:rPr>
  </w:style>
  <w:style w:type="character" w:styleId="IntenseReference">
    <w:name w:val="Intense Reference"/>
    <w:basedOn w:val="DefaultParagraphFont"/>
    <w:uiPriority w:val="32"/>
    <w:qFormat/>
    <w:rsid w:val="00C92B31"/>
    <w:rPr>
      <w:b/>
      <w:bCs/>
      <w:smallCaps/>
      <w:color w:val="0F4761" w:themeColor="accent1" w:themeShade="BF"/>
      <w:spacing w:val="5"/>
    </w:rPr>
  </w:style>
  <w:style w:type="table" w:styleId="TableGrid">
    <w:name w:val="Table Grid"/>
    <w:basedOn w:val="TableNormal"/>
    <w:uiPriority w:val="39"/>
    <w:rsid w:val="0018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ECE"/>
  </w:style>
  <w:style w:type="paragraph" w:styleId="Footer">
    <w:name w:val="footer"/>
    <w:basedOn w:val="Normal"/>
    <w:link w:val="FooterChar"/>
    <w:uiPriority w:val="99"/>
    <w:unhideWhenUsed/>
    <w:rsid w:val="00185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ECE"/>
  </w:style>
  <w:style w:type="table" w:styleId="TableGridLight">
    <w:name w:val="Grid Table Light"/>
    <w:basedOn w:val="TableNormal"/>
    <w:uiPriority w:val="40"/>
    <w:rsid w:val="00CC51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320AD1FA7AF49AD3F65A6C6282314" ma:contentTypeVersion="15" ma:contentTypeDescription="Create a new document." ma:contentTypeScope="" ma:versionID="1eda701fa47201a2d623ff5262376d93">
  <xsd:schema xmlns:xsd="http://www.w3.org/2001/XMLSchema" xmlns:xs="http://www.w3.org/2001/XMLSchema" xmlns:p="http://schemas.microsoft.com/office/2006/metadata/properties" xmlns:ns2="48e51f69-d585-4695-9488-9f1e0dda2451" xmlns:ns3="8af2e75b-a049-4411-93ed-ab3193f50e08" targetNamespace="http://schemas.microsoft.com/office/2006/metadata/properties" ma:root="true" ma:fieldsID="dce5718c3cafe3efb93be2ab3ba01d50" ns2:_="" ns3:_="">
    <xsd:import namespace="48e51f69-d585-4695-9488-9f1e0dda2451"/>
    <xsd:import namespace="8af2e75b-a049-4411-93ed-ab3193f50e0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51f69-d585-4695-9488-9f1e0dda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7c125e-d6d8-4378-9252-3cf41b42e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2e75b-a049-4411-93ed-ab3193f50e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b195f3-8cc8-4cd2-8a7d-b59319b37a0f}" ma:internalName="TaxCatchAll" ma:showField="CatchAllData" ma:web="8af2e75b-a049-4411-93ed-ab3193f50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e51f69-d585-4695-9488-9f1e0dda2451">
      <Terms xmlns="http://schemas.microsoft.com/office/infopath/2007/PartnerControls"/>
    </lcf76f155ced4ddcb4097134ff3c332f>
    <TaxCatchAll xmlns="8af2e75b-a049-4411-93ed-ab3193f50e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0CDE7-3E2E-4864-9060-3CD138CE0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51f69-d585-4695-9488-9f1e0dda2451"/>
    <ds:schemaRef ds:uri="8af2e75b-a049-4411-93ed-ab3193f5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5CF58-93AD-4D8F-A0EE-B48A03DBB2B0}">
  <ds:schemaRefs>
    <ds:schemaRef ds:uri="8af2e75b-a049-4411-93ed-ab3193f50e08"/>
    <ds:schemaRef ds:uri="http://schemas.microsoft.com/office/2006/documentManagement/types"/>
    <ds:schemaRef ds:uri="http://purl.org/dc/elements/1.1/"/>
    <ds:schemaRef ds:uri="48e51f69-d585-4695-9488-9f1e0dda245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520FE7-7D02-4CFA-9480-F61A54E98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877</Words>
  <Characters>4406</Characters>
  <Application>Microsoft Office Word</Application>
  <DocSecurity>0</DocSecurity>
  <Lines>151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Davies</dc:creator>
  <cp:keywords/>
  <dc:description/>
  <cp:lastModifiedBy>Stephen Davies</cp:lastModifiedBy>
  <cp:revision>8</cp:revision>
  <cp:lastPrinted>2025-09-19T15:07:00Z</cp:lastPrinted>
  <dcterms:created xsi:type="dcterms:W3CDTF">2025-12-11T19:50:00Z</dcterms:created>
  <dcterms:modified xsi:type="dcterms:W3CDTF">2026-01-11T00:45:00Z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0x0101003BC320AD1FA7AF49AD3F65A6C6282314</vt:lpwstr>
  </property>
  <property fmtid="{D5CDD505-2E9C-101B-9397-08002B2CF9AE}" pid="3" name="MediaServiceImageTags">
    <vt:lpwstr/>
  </property>
</Properties>
</file>