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D7B1" w14:textId="4DC98343" w:rsidR="00A6069D" w:rsidRDefault="12202B89" w:rsidP="007D0342">
      <w:pPr>
        <w:pStyle w:val="Heading1"/>
        <w:spacing w:before="0"/>
      </w:pPr>
      <w:r w:rsidRPr="7B4711D5">
        <w:rPr>
          <w:rFonts w:eastAsia="Calibri"/>
        </w:rPr>
        <w:t xml:space="preserve">Requirements Gathering </w:t>
      </w:r>
      <w:r w:rsidR="00E04E54">
        <w:rPr>
          <w:rFonts w:eastAsia="Calibri"/>
        </w:rPr>
        <w:t>Checklist</w:t>
      </w:r>
    </w:p>
    <w:p w14:paraId="65ABD2F0" w14:textId="65290276" w:rsidR="00A6069D" w:rsidRPr="00E04E54" w:rsidRDefault="12202B89" w:rsidP="7B4711D5">
      <w:pPr>
        <w:spacing w:line="257" w:lineRule="auto"/>
        <w:rPr>
          <w:rFonts w:ascii="Calibri" w:eastAsia="Calibri" w:hAnsi="Calibri" w:cs="Calibri"/>
          <w:color w:val="323232"/>
        </w:rPr>
      </w:pPr>
      <w:r w:rsidRPr="00E04E54">
        <w:rPr>
          <w:rFonts w:ascii="Calibri" w:eastAsia="Calibri" w:hAnsi="Calibri" w:cs="Calibri"/>
          <w:color w:val="323232"/>
        </w:rPr>
        <w:t xml:space="preserve">Date: </w:t>
      </w:r>
      <w:r w:rsidR="00195AA2" w:rsidRPr="00E04E54">
        <w:br/>
      </w:r>
      <w:r w:rsidRPr="00E04E54">
        <w:rPr>
          <w:rFonts w:ascii="Calibri" w:eastAsia="Calibri" w:hAnsi="Calibri" w:cs="Calibri"/>
          <w:color w:val="323232"/>
        </w:rPr>
        <w:t>Attendees:</w:t>
      </w:r>
    </w:p>
    <w:p w14:paraId="452D5D84" w14:textId="77777777" w:rsidR="00E04E54" w:rsidRPr="00E04E54" w:rsidRDefault="00E04E54" w:rsidP="00E04E54">
      <w:pPr>
        <w:pStyle w:val="Heading2"/>
      </w:pPr>
      <w:r w:rsidRPr="00E04E54">
        <w:rPr>
          <w:rFonts w:eastAsia="Calibri"/>
        </w:rPr>
        <w:t xml:space="preserve">Dashboard Audience: </w:t>
      </w:r>
    </w:p>
    <w:p w14:paraId="6E077DB2" w14:textId="7FD6AF0C" w:rsidR="00E04E54" w:rsidRP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 w:rsidRPr="00E04E54">
        <w:rPr>
          <w:rFonts w:ascii="Calibri" w:eastAsia="Calibri" w:hAnsi="Calibri" w:cs="Calibri"/>
          <w:color w:val="323232"/>
        </w:rPr>
        <w:t>Can you describe who would be using the dashboard</w:t>
      </w:r>
    </w:p>
    <w:p w14:paraId="0EB02573" w14:textId="68D7463A" w:rsidR="00E04E54" w:rsidRPr="00E04E54" w:rsidRDefault="00E04E54" w:rsidP="00E04E54">
      <w:pPr>
        <w:pStyle w:val="ListParagraph"/>
        <w:numPr>
          <w:ilvl w:val="0"/>
          <w:numId w:val="50"/>
        </w:numPr>
        <w:spacing w:line="257" w:lineRule="auto"/>
        <w:rPr>
          <w:rFonts w:ascii="Calibri" w:eastAsia="Calibri" w:hAnsi="Calibri" w:cs="Calibri"/>
          <w:color w:val="323232"/>
        </w:rPr>
      </w:pPr>
      <w:proofErr w:type="gramStart"/>
      <w:r w:rsidRPr="00E04E54">
        <w:rPr>
          <w:rFonts w:ascii="Calibri" w:eastAsia="Calibri" w:hAnsi="Calibri" w:cs="Calibri"/>
          <w:color w:val="323232"/>
        </w:rPr>
        <w:t>Group 1</w:t>
      </w:r>
      <w:r w:rsidR="007D0342">
        <w:rPr>
          <w:rFonts w:ascii="Calibri" w:eastAsia="Calibri" w:hAnsi="Calibri" w:cs="Calibri"/>
          <w:color w:val="323232"/>
        </w:rPr>
        <w:t xml:space="preserve"> description</w:t>
      </w:r>
      <w:proofErr w:type="gramEnd"/>
      <w:r w:rsidRPr="00E04E54">
        <w:rPr>
          <w:rFonts w:ascii="Calibri" w:eastAsia="Calibri" w:hAnsi="Calibri" w:cs="Calibri"/>
          <w:color w:val="323232"/>
        </w:rPr>
        <w:t>:</w:t>
      </w:r>
    </w:p>
    <w:p w14:paraId="0A222308" w14:textId="0485E708" w:rsidR="00E04E54" w:rsidRPr="00E04E54" w:rsidRDefault="00E04E54" w:rsidP="00E04E54">
      <w:pPr>
        <w:pStyle w:val="ListParagraph"/>
        <w:numPr>
          <w:ilvl w:val="0"/>
          <w:numId w:val="50"/>
        </w:numPr>
        <w:spacing w:line="257" w:lineRule="auto"/>
        <w:rPr>
          <w:rFonts w:ascii="Calibri" w:eastAsia="Calibri" w:hAnsi="Calibri" w:cs="Calibri"/>
          <w:color w:val="323232"/>
        </w:rPr>
      </w:pPr>
      <w:proofErr w:type="gramStart"/>
      <w:r w:rsidRPr="00E04E54">
        <w:rPr>
          <w:rFonts w:ascii="Calibri" w:eastAsia="Calibri" w:hAnsi="Calibri" w:cs="Calibri"/>
          <w:color w:val="323232"/>
        </w:rPr>
        <w:t>Group 2</w:t>
      </w:r>
      <w:r w:rsidR="007D0342">
        <w:rPr>
          <w:rFonts w:ascii="Calibri" w:eastAsia="Calibri" w:hAnsi="Calibri" w:cs="Calibri"/>
          <w:color w:val="323232"/>
        </w:rPr>
        <w:t xml:space="preserve"> description</w:t>
      </w:r>
      <w:proofErr w:type="gramEnd"/>
      <w:r w:rsidRPr="00E04E54">
        <w:rPr>
          <w:rFonts w:ascii="Calibri" w:eastAsia="Calibri" w:hAnsi="Calibri" w:cs="Calibri"/>
          <w:color w:val="323232"/>
        </w:rPr>
        <w:t>:</w:t>
      </w:r>
    </w:p>
    <w:p w14:paraId="4CF7D0C0" w14:textId="4A2D9A56" w:rsidR="00E04E54" w:rsidRPr="00E04E54" w:rsidRDefault="00E04E54" w:rsidP="00E04E54">
      <w:pPr>
        <w:pStyle w:val="ListParagraph"/>
        <w:numPr>
          <w:ilvl w:val="0"/>
          <w:numId w:val="50"/>
        </w:numPr>
        <w:spacing w:line="257" w:lineRule="auto"/>
        <w:rPr>
          <w:rFonts w:ascii="Calibri" w:eastAsia="Calibri" w:hAnsi="Calibri" w:cs="Calibri"/>
          <w:color w:val="323232"/>
        </w:rPr>
      </w:pPr>
      <w:r w:rsidRPr="00E04E54">
        <w:rPr>
          <w:rFonts w:ascii="Calibri" w:eastAsia="Calibri" w:hAnsi="Calibri" w:cs="Calibri"/>
          <w:color w:val="323232"/>
        </w:rPr>
        <w:t>Other group</w:t>
      </w:r>
      <w:r w:rsidR="007D0342">
        <w:rPr>
          <w:rFonts w:ascii="Calibri" w:eastAsia="Calibri" w:hAnsi="Calibri" w:cs="Calibri"/>
          <w:color w:val="323232"/>
        </w:rPr>
        <w:t xml:space="preserve"> descriptions</w:t>
      </w:r>
      <w:r w:rsidRPr="00E04E54">
        <w:rPr>
          <w:rFonts w:ascii="Calibri" w:eastAsia="Calibri" w:hAnsi="Calibri" w:cs="Calibri"/>
          <w:color w:val="323232"/>
        </w:rPr>
        <w:t>:</w:t>
      </w:r>
    </w:p>
    <w:p w14:paraId="1883F174" w14:textId="6A065179" w:rsidR="00A6069D" w:rsidRDefault="12202B89" w:rsidP="00E04E54">
      <w:pPr>
        <w:pStyle w:val="Heading2"/>
        <w:rPr>
          <w:rFonts w:eastAsia="Calibri"/>
        </w:rPr>
      </w:pPr>
      <w:r w:rsidRPr="00E04E54">
        <w:rPr>
          <w:rFonts w:eastAsia="Calibri"/>
        </w:rPr>
        <w:t xml:space="preserve">Dashboard Overall Purpose: </w:t>
      </w:r>
    </w:p>
    <w:p w14:paraId="6A20015C" w14:textId="45844023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For each group identified above, describe why they would want to use the dashboard</w:t>
      </w:r>
    </w:p>
    <w:p w14:paraId="1AC23596" w14:textId="2A636EEC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Group 1:</w:t>
      </w:r>
    </w:p>
    <w:p w14:paraId="1A530398" w14:textId="12F20DBE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Reason 1</w:t>
      </w:r>
    </w:p>
    <w:p w14:paraId="5FA08A5F" w14:textId="087C1C64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Reason 2</w:t>
      </w:r>
    </w:p>
    <w:p w14:paraId="3DFC1A62" w14:textId="6B9ACDDA" w:rsidR="00E04E54" w:rsidRDefault="00E04E54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Reason 3</w:t>
      </w:r>
    </w:p>
    <w:p w14:paraId="2ACAF3E2" w14:textId="169D5F44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Group 2:</w:t>
      </w:r>
    </w:p>
    <w:p w14:paraId="46FAFE44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Reason 1</w:t>
      </w:r>
    </w:p>
    <w:p w14:paraId="25F95663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Reason 2</w:t>
      </w:r>
    </w:p>
    <w:p w14:paraId="6973EC14" w14:textId="77777777" w:rsidR="00E04E54" w:rsidRDefault="00E04E54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Reason 3</w:t>
      </w:r>
    </w:p>
    <w:p w14:paraId="0F2661DF" w14:textId="1DA5911D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Other groups:</w:t>
      </w:r>
    </w:p>
    <w:p w14:paraId="4E855DCF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Reason 1</w:t>
      </w:r>
    </w:p>
    <w:p w14:paraId="6D6CB812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Reason 2</w:t>
      </w:r>
    </w:p>
    <w:p w14:paraId="7EDE7DA0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Reason 3</w:t>
      </w:r>
    </w:p>
    <w:p w14:paraId="7588B387" w14:textId="64A965CC" w:rsidR="00E04E54" w:rsidRDefault="00E04E54" w:rsidP="00E04E54">
      <w:pPr>
        <w:pStyle w:val="Heading2"/>
        <w:rPr>
          <w:rFonts w:eastAsia="Calibri"/>
        </w:rPr>
      </w:pPr>
      <w:r>
        <w:rPr>
          <w:rFonts w:eastAsia="Calibri"/>
        </w:rPr>
        <w:t>User focus:</w:t>
      </w:r>
    </w:p>
    <w:p w14:paraId="65A58CFF" w14:textId="518B56DA" w:rsidR="00E04E54" w:rsidRDefault="00E04E54" w:rsidP="00E04E54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Find a few members of each group and as</w:t>
      </w:r>
      <w:r w:rsidR="002C4E8F"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 xml:space="preserve"> them the following questions</w:t>
      </w:r>
      <w:r w:rsidR="002C4E8F">
        <w:rPr>
          <w:rFonts w:ascii="Calibri" w:eastAsia="Calibri" w:hAnsi="Calibri" w:cs="Calibri"/>
        </w:rPr>
        <w:t>:</w:t>
      </w:r>
    </w:p>
    <w:p w14:paraId="4EB56E21" w14:textId="2278CE16" w:rsidR="00A6069D" w:rsidRPr="00E04E54" w:rsidRDefault="00A44316" w:rsidP="007D0342">
      <w:pPr>
        <w:pStyle w:val="ListParagraph"/>
        <w:numPr>
          <w:ilvl w:val="0"/>
          <w:numId w:val="52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Imagine the dashboard already exists, w</w:t>
      </w:r>
      <w:r w:rsidR="392C3B1D" w:rsidRPr="00E04E54">
        <w:rPr>
          <w:rFonts w:ascii="Calibri" w:eastAsia="Calibri" w:hAnsi="Calibri" w:cs="Calibri"/>
        </w:rPr>
        <w:t xml:space="preserve">hat are you thinking just before you look at </w:t>
      </w:r>
      <w:r>
        <w:rPr>
          <w:rFonts w:ascii="Calibri" w:eastAsia="Calibri" w:hAnsi="Calibri" w:cs="Calibri"/>
        </w:rPr>
        <w:t>it?</w:t>
      </w:r>
    </w:p>
    <w:p w14:paraId="538621CD" w14:textId="77777777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Group 1:</w:t>
      </w:r>
    </w:p>
    <w:p w14:paraId="5BCB953B" w14:textId="21244A60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1</w:t>
      </w:r>
    </w:p>
    <w:p w14:paraId="2C28D785" w14:textId="5C702798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2</w:t>
      </w:r>
    </w:p>
    <w:p w14:paraId="35E0D00D" w14:textId="743E8EA1" w:rsidR="00E04E54" w:rsidRDefault="00E04E54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Answer 3</w:t>
      </w:r>
    </w:p>
    <w:p w14:paraId="0C9A482F" w14:textId="77777777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Group 2:</w:t>
      </w:r>
    </w:p>
    <w:p w14:paraId="4CDBEEB0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1</w:t>
      </w:r>
    </w:p>
    <w:p w14:paraId="2C60C296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2</w:t>
      </w:r>
    </w:p>
    <w:p w14:paraId="1715B682" w14:textId="77777777" w:rsidR="00E04E54" w:rsidRDefault="00E04E54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Answer 3</w:t>
      </w:r>
    </w:p>
    <w:p w14:paraId="54B2FBE4" w14:textId="77777777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Other groups:</w:t>
      </w:r>
    </w:p>
    <w:p w14:paraId="37074DAD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1</w:t>
      </w:r>
    </w:p>
    <w:p w14:paraId="2E3BC562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2</w:t>
      </w:r>
    </w:p>
    <w:p w14:paraId="46100AC8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3</w:t>
      </w:r>
    </w:p>
    <w:p w14:paraId="45224593" w14:textId="1C9D8523" w:rsidR="00A6069D" w:rsidRDefault="00A6069D" w:rsidP="00E04E54">
      <w:pPr>
        <w:spacing w:after="0" w:line="257" w:lineRule="auto"/>
        <w:rPr>
          <w:rFonts w:ascii="Calibri" w:eastAsia="Calibri" w:hAnsi="Calibri" w:cs="Calibri"/>
        </w:rPr>
      </w:pPr>
    </w:p>
    <w:p w14:paraId="5554F7C0" w14:textId="77777777" w:rsidR="00A44316" w:rsidRDefault="00A4431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9DA1F48" w14:textId="1D359D6B" w:rsidR="00A44316" w:rsidRDefault="00A44316" w:rsidP="007D0342">
      <w:pPr>
        <w:pStyle w:val="ListParagraph"/>
        <w:numPr>
          <w:ilvl w:val="0"/>
          <w:numId w:val="52"/>
        </w:numPr>
        <w:spacing w:after="0" w:line="257" w:lineRule="auto"/>
        <w:rPr>
          <w:rFonts w:ascii="Calibri" w:eastAsia="Calibri" w:hAnsi="Calibri" w:cs="Calibri"/>
        </w:rPr>
      </w:pPr>
      <w:r w:rsidRPr="00E04E54">
        <w:rPr>
          <w:rFonts w:ascii="Calibri" w:eastAsia="Calibri" w:hAnsi="Calibri" w:cs="Calibri"/>
        </w:rPr>
        <w:lastRenderedPageBreak/>
        <w:t>What problem/situation will make you look at the dashboard?</w:t>
      </w:r>
    </w:p>
    <w:p w14:paraId="760B0781" w14:textId="77777777" w:rsidR="00A44316" w:rsidRDefault="00A44316" w:rsidP="00A44316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Group 1:</w:t>
      </w:r>
    </w:p>
    <w:p w14:paraId="202BDDF8" w14:textId="77777777" w:rsidR="00A44316" w:rsidRDefault="00A44316" w:rsidP="00A44316">
      <w:pPr>
        <w:pStyle w:val="ListParagraph"/>
        <w:numPr>
          <w:ilvl w:val="0"/>
          <w:numId w:val="51"/>
        </w:numPr>
        <w:spacing w:line="257" w:lineRule="auto"/>
      </w:pPr>
      <w:r>
        <w:t>Answer 1</w:t>
      </w:r>
    </w:p>
    <w:p w14:paraId="4DEF418B" w14:textId="77777777" w:rsidR="00A44316" w:rsidRDefault="00A44316" w:rsidP="00A44316">
      <w:pPr>
        <w:pStyle w:val="ListParagraph"/>
        <w:numPr>
          <w:ilvl w:val="0"/>
          <w:numId w:val="51"/>
        </w:numPr>
        <w:spacing w:line="257" w:lineRule="auto"/>
      </w:pPr>
      <w:r>
        <w:t>Answer 2</w:t>
      </w:r>
    </w:p>
    <w:p w14:paraId="6EB25227" w14:textId="77777777" w:rsidR="00A44316" w:rsidRDefault="00A44316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Answer 3</w:t>
      </w:r>
    </w:p>
    <w:p w14:paraId="4A068825" w14:textId="77777777" w:rsidR="00A44316" w:rsidRDefault="00A44316" w:rsidP="00A44316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Group 2:</w:t>
      </w:r>
    </w:p>
    <w:p w14:paraId="77A1D585" w14:textId="77777777" w:rsidR="00A44316" w:rsidRDefault="00A44316" w:rsidP="00A44316">
      <w:pPr>
        <w:pStyle w:val="ListParagraph"/>
        <w:numPr>
          <w:ilvl w:val="0"/>
          <w:numId w:val="51"/>
        </w:numPr>
        <w:spacing w:line="257" w:lineRule="auto"/>
      </w:pPr>
      <w:r>
        <w:t>Answer 1</w:t>
      </w:r>
    </w:p>
    <w:p w14:paraId="1689469B" w14:textId="77777777" w:rsidR="00A44316" w:rsidRDefault="00A44316" w:rsidP="00A44316">
      <w:pPr>
        <w:pStyle w:val="ListParagraph"/>
        <w:numPr>
          <w:ilvl w:val="0"/>
          <w:numId w:val="51"/>
        </w:numPr>
        <w:spacing w:line="257" w:lineRule="auto"/>
      </w:pPr>
      <w:r>
        <w:t>Answer 2</w:t>
      </w:r>
    </w:p>
    <w:p w14:paraId="2B666261" w14:textId="77777777" w:rsidR="00A44316" w:rsidRDefault="00A44316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Answer 3</w:t>
      </w:r>
    </w:p>
    <w:p w14:paraId="11D8F450" w14:textId="77777777" w:rsidR="00A44316" w:rsidRDefault="00A44316" w:rsidP="00A44316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Other groups:</w:t>
      </w:r>
    </w:p>
    <w:p w14:paraId="4B216911" w14:textId="77777777" w:rsidR="00A44316" w:rsidRDefault="00A44316" w:rsidP="00A44316">
      <w:pPr>
        <w:pStyle w:val="ListParagraph"/>
        <w:numPr>
          <w:ilvl w:val="0"/>
          <w:numId w:val="51"/>
        </w:numPr>
        <w:spacing w:line="257" w:lineRule="auto"/>
      </w:pPr>
      <w:r>
        <w:t>Answer 1</w:t>
      </w:r>
    </w:p>
    <w:p w14:paraId="5BC8A05E" w14:textId="77777777" w:rsidR="00A44316" w:rsidRDefault="00A44316" w:rsidP="00A44316">
      <w:pPr>
        <w:pStyle w:val="ListParagraph"/>
        <w:numPr>
          <w:ilvl w:val="0"/>
          <w:numId w:val="51"/>
        </w:numPr>
        <w:spacing w:line="257" w:lineRule="auto"/>
      </w:pPr>
      <w:r>
        <w:t>Answer 2</w:t>
      </w:r>
    </w:p>
    <w:p w14:paraId="3ABD2545" w14:textId="77777777" w:rsidR="00A44316" w:rsidRDefault="00A44316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Answer 3</w:t>
      </w:r>
    </w:p>
    <w:p w14:paraId="2A520671" w14:textId="77777777" w:rsidR="00A44316" w:rsidRPr="00A44316" w:rsidRDefault="00A44316" w:rsidP="00A44316">
      <w:pPr>
        <w:spacing w:after="0" w:line="257" w:lineRule="auto"/>
        <w:rPr>
          <w:rFonts w:ascii="Calibri" w:eastAsia="Calibri" w:hAnsi="Calibri" w:cs="Calibri"/>
        </w:rPr>
      </w:pPr>
    </w:p>
    <w:p w14:paraId="035227AB" w14:textId="5E6B6A4E" w:rsidR="00E04E54" w:rsidRPr="00E04E54" w:rsidRDefault="00E04E54" w:rsidP="007D0342">
      <w:pPr>
        <w:pStyle w:val="ListParagraph"/>
        <w:numPr>
          <w:ilvl w:val="0"/>
          <w:numId w:val="52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Pr="00E04E54">
        <w:rPr>
          <w:rFonts w:ascii="Calibri" w:eastAsia="Calibri" w:hAnsi="Calibri" w:cs="Calibri"/>
        </w:rPr>
        <w:t>hat decision</w:t>
      </w:r>
      <w:r w:rsidR="007D0342">
        <w:rPr>
          <w:rFonts w:ascii="Calibri" w:eastAsia="Calibri" w:hAnsi="Calibri" w:cs="Calibri"/>
        </w:rPr>
        <w:t>s</w:t>
      </w:r>
      <w:r w:rsidRPr="00E04E54">
        <w:rPr>
          <w:rFonts w:ascii="Calibri" w:eastAsia="Calibri" w:hAnsi="Calibri" w:cs="Calibri"/>
        </w:rPr>
        <w:t xml:space="preserve"> will you make as a direct result of the information?</w:t>
      </w:r>
    </w:p>
    <w:p w14:paraId="63EB9736" w14:textId="77777777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Group 1:</w:t>
      </w:r>
    </w:p>
    <w:p w14:paraId="6014D871" w14:textId="4B9FBC68" w:rsidR="00E04E54" w:rsidRDefault="007D0342" w:rsidP="00E04E54">
      <w:pPr>
        <w:pStyle w:val="ListParagraph"/>
        <w:numPr>
          <w:ilvl w:val="0"/>
          <w:numId w:val="51"/>
        </w:numPr>
        <w:spacing w:line="257" w:lineRule="auto"/>
      </w:pPr>
      <w:r>
        <w:t>Decision 1</w:t>
      </w:r>
    </w:p>
    <w:p w14:paraId="1AC0617C" w14:textId="026A1808" w:rsidR="00E04E54" w:rsidRDefault="007D0342" w:rsidP="00E04E54">
      <w:pPr>
        <w:pStyle w:val="ListParagraph"/>
        <w:numPr>
          <w:ilvl w:val="0"/>
          <w:numId w:val="51"/>
        </w:numPr>
        <w:spacing w:line="257" w:lineRule="auto"/>
      </w:pPr>
      <w:r>
        <w:t>Decision</w:t>
      </w:r>
      <w:r w:rsidR="00E04E54">
        <w:t xml:space="preserve"> 2</w:t>
      </w:r>
    </w:p>
    <w:p w14:paraId="6168A43E" w14:textId="46F608CB" w:rsidR="00E04E54" w:rsidRDefault="007D0342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Decision</w:t>
      </w:r>
      <w:r w:rsidR="00E04E54">
        <w:t xml:space="preserve"> 3</w:t>
      </w:r>
    </w:p>
    <w:p w14:paraId="0671C255" w14:textId="77777777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Group 2:</w:t>
      </w:r>
    </w:p>
    <w:p w14:paraId="5219E49E" w14:textId="77777777" w:rsidR="007D0342" w:rsidRDefault="007D0342" w:rsidP="007D0342">
      <w:pPr>
        <w:pStyle w:val="ListParagraph"/>
        <w:numPr>
          <w:ilvl w:val="0"/>
          <w:numId w:val="51"/>
        </w:numPr>
        <w:spacing w:line="257" w:lineRule="auto"/>
      </w:pPr>
      <w:r>
        <w:t>Decision 1</w:t>
      </w:r>
    </w:p>
    <w:p w14:paraId="46645E89" w14:textId="77777777" w:rsidR="007D0342" w:rsidRDefault="007D0342" w:rsidP="007D0342">
      <w:pPr>
        <w:pStyle w:val="ListParagraph"/>
        <w:numPr>
          <w:ilvl w:val="0"/>
          <w:numId w:val="51"/>
        </w:numPr>
        <w:spacing w:line="257" w:lineRule="auto"/>
      </w:pPr>
      <w:r>
        <w:t>Decision 2</w:t>
      </w:r>
    </w:p>
    <w:p w14:paraId="138B7F25" w14:textId="77777777" w:rsidR="007D0342" w:rsidRDefault="007D0342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Decision 3</w:t>
      </w:r>
    </w:p>
    <w:p w14:paraId="080921B5" w14:textId="77777777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Other groups:</w:t>
      </w:r>
    </w:p>
    <w:p w14:paraId="69996BF5" w14:textId="77777777" w:rsidR="007D0342" w:rsidRDefault="007D0342" w:rsidP="007D0342">
      <w:pPr>
        <w:pStyle w:val="ListParagraph"/>
        <w:numPr>
          <w:ilvl w:val="0"/>
          <w:numId w:val="51"/>
        </w:numPr>
        <w:spacing w:line="257" w:lineRule="auto"/>
      </w:pPr>
      <w:r>
        <w:t>Decision 1</w:t>
      </w:r>
    </w:p>
    <w:p w14:paraId="3DCF74B7" w14:textId="77777777" w:rsidR="007D0342" w:rsidRDefault="007D0342" w:rsidP="007D0342">
      <w:pPr>
        <w:pStyle w:val="ListParagraph"/>
        <w:numPr>
          <w:ilvl w:val="0"/>
          <w:numId w:val="51"/>
        </w:numPr>
        <w:spacing w:line="257" w:lineRule="auto"/>
      </w:pPr>
      <w:r>
        <w:t>Decision 2</w:t>
      </w:r>
    </w:p>
    <w:p w14:paraId="5ABD5ABC" w14:textId="77777777" w:rsidR="007D0342" w:rsidRDefault="007D0342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Decision 3</w:t>
      </w:r>
    </w:p>
    <w:p w14:paraId="6F67FC97" w14:textId="77777777" w:rsidR="00E04E54" w:rsidRPr="00E04E54" w:rsidRDefault="00E04E54" w:rsidP="00E04E54">
      <w:pPr>
        <w:spacing w:after="0" w:line="257" w:lineRule="auto"/>
        <w:rPr>
          <w:rFonts w:ascii="Calibri" w:eastAsia="Calibri" w:hAnsi="Calibri" w:cs="Calibri"/>
        </w:rPr>
      </w:pPr>
    </w:p>
    <w:p w14:paraId="1739D7F4" w14:textId="5FEE4BD6" w:rsidR="00E04E54" w:rsidRPr="00E04E54" w:rsidRDefault="00E04E54" w:rsidP="007D0342">
      <w:pPr>
        <w:pStyle w:val="ListParagraph"/>
        <w:numPr>
          <w:ilvl w:val="0"/>
          <w:numId w:val="52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Pr="00E04E54">
        <w:rPr>
          <w:rFonts w:ascii="Calibri" w:eastAsia="Calibri" w:hAnsi="Calibri" w:cs="Calibri"/>
        </w:rPr>
        <w:t xml:space="preserve">hat </w:t>
      </w:r>
      <w:r>
        <w:rPr>
          <w:rFonts w:ascii="Calibri" w:eastAsia="Calibri" w:hAnsi="Calibri" w:cs="Calibri"/>
        </w:rPr>
        <w:t xml:space="preserve">is </w:t>
      </w:r>
      <w:r w:rsidRPr="00E04E54">
        <w:rPr>
          <w:rFonts w:ascii="Calibri" w:eastAsia="Calibri" w:hAnsi="Calibri" w:cs="Calibri"/>
        </w:rPr>
        <w:t>the next thing the user needs to see right after this dashboard?</w:t>
      </w:r>
    </w:p>
    <w:p w14:paraId="14F74CD4" w14:textId="77777777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Group 1:</w:t>
      </w:r>
    </w:p>
    <w:p w14:paraId="6E4B2DE4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1</w:t>
      </w:r>
    </w:p>
    <w:p w14:paraId="552C6B9A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2</w:t>
      </w:r>
    </w:p>
    <w:p w14:paraId="2428E2D1" w14:textId="77777777" w:rsidR="00E04E54" w:rsidRDefault="00E04E54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Answer 3</w:t>
      </w:r>
    </w:p>
    <w:p w14:paraId="4F9226AB" w14:textId="77777777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Group 2:</w:t>
      </w:r>
    </w:p>
    <w:p w14:paraId="34E2578C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1</w:t>
      </w:r>
    </w:p>
    <w:p w14:paraId="6A455F23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2</w:t>
      </w:r>
    </w:p>
    <w:p w14:paraId="025FB449" w14:textId="77777777" w:rsidR="00E04E54" w:rsidRDefault="00E04E54" w:rsidP="00A44316">
      <w:pPr>
        <w:pStyle w:val="ListParagraph"/>
        <w:numPr>
          <w:ilvl w:val="0"/>
          <w:numId w:val="51"/>
        </w:numPr>
        <w:spacing w:after="0" w:line="257" w:lineRule="auto"/>
      </w:pPr>
      <w:r>
        <w:t>Answer 3</w:t>
      </w:r>
    </w:p>
    <w:p w14:paraId="2C93FD95" w14:textId="77777777" w:rsidR="00E04E54" w:rsidRDefault="00E04E54" w:rsidP="007D0342">
      <w:pPr>
        <w:spacing w:after="0"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Other groups:</w:t>
      </w:r>
    </w:p>
    <w:p w14:paraId="4474054A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1</w:t>
      </w:r>
    </w:p>
    <w:p w14:paraId="31FBAF4A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2</w:t>
      </w:r>
    </w:p>
    <w:p w14:paraId="1F8087B2" w14:textId="77777777" w:rsidR="00E04E54" w:rsidRDefault="00E04E54" w:rsidP="00E04E54">
      <w:pPr>
        <w:pStyle w:val="ListParagraph"/>
        <w:numPr>
          <w:ilvl w:val="0"/>
          <w:numId w:val="51"/>
        </w:numPr>
        <w:spacing w:line="257" w:lineRule="auto"/>
      </w:pPr>
      <w:r>
        <w:t>Answer 3</w:t>
      </w:r>
    </w:p>
    <w:p w14:paraId="4CA2B812" w14:textId="091E0441" w:rsidR="00E04E54" w:rsidRDefault="004A4CAE" w:rsidP="004A4CAE">
      <w:pPr>
        <w:pStyle w:val="Heading2"/>
        <w:rPr>
          <w:rFonts w:eastAsia="Calibri"/>
        </w:rPr>
      </w:pPr>
      <w:r>
        <w:rPr>
          <w:rFonts w:eastAsia="Calibri"/>
        </w:rPr>
        <w:lastRenderedPageBreak/>
        <w:t>Business / Technical Questions:</w:t>
      </w:r>
    </w:p>
    <w:p w14:paraId="15264DA9" w14:textId="2CE4D635" w:rsidR="004A4CAE" w:rsidRDefault="004A4CAE" w:rsidP="004A4CAE">
      <w:pPr>
        <w:pStyle w:val="ListParagraph"/>
        <w:numPr>
          <w:ilvl w:val="0"/>
          <w:numId w:val="52"/>
        </w:num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the business or organizational “pain points” the dashboard needs to address (if not already covered off</w:t>
      </w:r>
      <w:r w:rsidR="00945FE9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:</w:t>
      </w:r>
    </w:p>
    <w:p w14:paraId="092AD6B4" w14:textId="77777777" w:rsidR="004A4CAE" w:rsidRPr="004A4CAE" w:rsidRDefault="004A4CAE" w:rsidP="004A4CAE">
      <w:pPr>
        <w:pStyle w:val="ListParagraph"/>
        <w:numPr>
          <w:ilvl w:val="0"/>
          <w:numId w:val="52"/>
        </w:num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there any Key Performance Indicators (KPIs), or other metrics that the dashboard needs to include (explain why):</w:t>
      </w:r>
      <w:r w:rsidR="12202B89" w:rsidRPr="00E04E54">
        <w:rPr>
          <w:rFonts w:ascii="Calibri" w:eastAsia="Calibri" w:hAnsi="Calibri" w:cs="Calibri"/>
          <w:color w:val="323232"/>
        </w:rPr>
        <w:t xml:space="preserve"> </w:t>
      </w:r>
    </w:p>
    <w:p w14:paraId="4CDE8798" w14:textId="24B95F43" w:rsidR="004A4CAE" w:rsidRPr="004A4CAE" w:rsidRDefault="004A4CAE" w:rsidP="004A4CAE">
      <w:pPr>
        <w:pStyle w:val="ListParagraph"/>
        <w:numPr>
          <w:ilvl w:val="0"/>
          <w:numId w:val="52"/>
        </w:num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23232"/>
        </w:rPr>
        <w:t>Where does the data reside that should be used for the dashboard (if known, please list all sources):</w:t>
      </w:r>
    </w:p>
    <w:p w14:paraId="7E524025" w14:textId="77777777" w:rsidR="004A4CAE" w:rsidRPr="004A4CAE" w:rsidRDefault="004A4CAE" w:rsidP="004A4CAE">
      <w:pPr>
        <w:pStyle w:val="ListParagraph"/>
        <w:numPr>
          <w:ilvl w:val="0"/>
          <w:numId w:val="52"/>
        </w:num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23232"/>
        </w:rPr>
        <w:t>What is the quality of the data (good, ok, bad for each source):</w:t>
      </w:r>
    </w:p>
    <w:p w14:paraId="06CB4A48" w14:textId="153CB0A8" w:rsidR="004A4CAE" w:rsidRPr="004A4CAE" w:rsidRDefault="004A4CAE" w:rsidP="004A4CAE">
      <w:pPr>
        <w:pStyle w:val="ListParagraph"/>
        <w:numPr>
          <w:ilvl w:val="0"/>
          <w:numId w:val="52"/>
        </w:num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23232"/>
        </w:rPr>
        <w:t>Is the data currently complete or is there some missing (if so please elaborate):</w:t>
      </w:r>
    </w:p>
    <w:p w14:paraId="151EB1D0" w14:textId="07E1D069" w:rsidR="004A4CAE" w:rsidRPr="004A4CAE" w:rsidRDefault="004A4CAE" w:rsidP="004A4CAE">
      <w:pPr>
        <w:pStyle w:val="ListParagraph"/>
        <w:numPr>
          <w:ilvl w:val="0"/>
          <w:numId w:val="52"/>
        </w:num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23232"/>
        </w:rPr>
        <w:t>What is the security level of the data (e.g., unclassified, Protected A etc. Please identify per source)</w:t>
      </w:r>
      <w:r w:rsidR="00945FE9">
        <w:rPr>
          <w:rFonts w:ascii="Calibri" w:eastAsia="Calibri" w:hAnsi="Calibri" w:cs="Calibri"/>
          <w:color w:val="323232"/>
        </w:rPr>
        <w:t>:</w:t>
      </w:r>
    </w:p>
    <w:p w14:paraId="3DF71578" w14:textId="41C1401A" w:rsidR="004A4CAE" w:rsidRPr="004A4CAE" w:rsidRDefault="004A4CAE" w:rsidP="004A4CAE">
      <w:pPr>
        <w:pStyle w:val="ListParagraph"/>
        <w:numPr>
          <w:ilvl w:val="0"/>
          <w:numId w:val="52"/>
        </w:num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23232"/>
        </w:rPr>
        <w:t>Does the data contain any private or confidential data?</w:t>
      </w:r>
    </w:p>
    <w:p w14:paraId="51E7C420" w14:textId="25C4AA56" w:rsidR="00A6069D" w:rsidRDefault="004A4CAE" w:rsidP="004A4CAE">
      <w:pPr>
        <w:pStyle w:val="ListParagraph"/>
        <w:numPr>
          <w:ilvl w:val="0"/>
          <w:numId w:val="52"/>
        </w:numPr>
        <w:spacing w:line="257" w:lineRule="auto"/>
        <w:rPr>
          <w:rFonts w:ascii="Calibri" w:eastAsia="Calibri" w:hAnsi="Calibri" w:cs="Calibri"/>
          <w:color w:val="323232"/>
        </w:rPr>
      </w:pPr>
      <w:r>
        <w:rPr>
          <w:rFonts w:ascii="Calibri" w:eastAsia="Calibri" w:hAnsi="Calibri" w:cs="Calibri"/>
          <w:color w:val="323232"/>
        </w:rPr>
        <w:t>What is the security level of the dashboard (e.g., unclassified, Protected A etc.):</w:t>
      </w:r>
    </w:p>
    <w:p w14:paraId="03AC3DF7" w14:textId="63393C21" w:rsidR="00A6069D" w:rsidRPr="00E04E54" w:rsidRDefault="004A4CAE" w:rsidP="7B4711D5">
      <w:pPr>
        <w:pStyle w:val="ListParagraph"/>
        <w:numPr>
          <w:ilvl w:val="0"/>
          <w:numId w:val="52"/>
        </w:numPr>
        <w:spacing w:line="257" w:lineRule="auto"/>
      </w:pPr>
      <w:r w:rsidRPr="004A4CAE">
        <w:rPr>
          <w:rFonts w:ascii="Calibri" w:eastAsia="Calibri" w:hAnsi="Calibri" w:cs="Calibri"/>
          <w:color w:val="323232"/>
        </w:rPr>
        <w:t>Will the dashboard need to present confidential or private data?</w:t>
      </w:r>
    </w:p>
    <w:sectPr w:rsidR="00A6069D" w:rsidRPr="00E04E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ED16" w14:textId="77777777" w:rsidR="004F712D" w:rsidRDefault="004F712D" w:rsidP="000116B1">
      <w:pPr>
        <w:spacing w:after="0" w:line="240" w:lineRule="auto"/>
      </w:pPr>
      <w:r>
        <w:separator/>
      </w:r>
    </w:p>
  </w:endnote>
  <w:endnote w:type="continuationSeparator" w:id="0">
    <w:p w14:paraId="0C30BA43" w14:textId="77777777" w:rsidR="004F712D" w:rsidRDefault="004F712D" w:rsidP="0001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FB6B" w14:textId="77777777" w:rsidR="000116B1" w:rsidRDefault="00011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557A" w14:textId="2C3C5487" w:rsidR="000116B1" w:rsidRDefault="000116B1" w:rsidP="000116B1">
    <w:pPr>
      <w:pStyle w:val="Footer"/>
      <w:pBdr>
        <w:top w:val="single" w:sz="4" w:space="1" w:color="auto"/>
      </w:pBdr>
    </w:pPr>
    <w:r>
      <w:t xml:space="preserve">Author: Stephen Davies, Data Action Lab &amp; DAVHILL Group </w:t>
    </w:r>
    <w:r>
      <w:tab/>
    </w:r>
    <w:sdt>
      <w:sdtPr>
        <w:id w:val="208425380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395CE8F" w14:textId="105A5D6D" w:rsidR="000116B1" w:rsidRDefault="00011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6B80" w14:textId="77777777" w:rsidR="000116B1" w:rsidRDefault="00011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C441" w14:textId="77777777" w:rsidR="004F712D" w:rsidRDefault="004F712D" w:rsidP="000116B1">
      <w:pPr>
        <w:spacing w:after="0" w:line="240" w:lineRule="auto"/>
      </w:pPr>
      <w:r>
        <w:separator/>
      </w:r>
    </w:p>
  </w:footnote>
  <w:footnote w:type="continuationSeparator" w:id="0">
    <w:p w14:paraId="43AA6098" w14:textId="77777777" w:rsidR="004F712D" w:rsidRDefault="004F712D" w:rsidP="0001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8077" w14:textId="77777777" w:rsidR="000116B1" w:rsidRDefault="00011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8E1B" w14:textId="77777777" w:rsidR="000116B1" w:rsidRDefault="000116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92D0" w14:textId="77777777" w:rsidR="000116B1" w:rsidRDefault="00011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4EB2"/>
    <w:multiLevelType w:val="hybridMultilevel"/>
    <w:tmpl w:val="4E989F30"/>
    <w:lvl w:ilvl="0" w:tplc="A5588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0376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5FA7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4E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8E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A2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46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45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0F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880B"/>
    <w:multiLevelType w:val="hybridMultilevel"/>
    <w:tmpl w:val="78C6A72A"/>
    <w:lvl w:ilvl="0" w:tplc="98D48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C0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876B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D4E6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62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82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01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C0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28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B401"/>
    <w:multiLevelType w:val="hybridMultilevel"/>
    <w:tmpl w:val="D3783BA6"/>
    <w:lvl w:ilvl="0" w:tplc="A8E007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3E3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E3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A1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6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A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C0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AC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A0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7E20"/>
    <w:multiLevelType w:val="hybridMultilevel"/>
    <w:tmpl w:val="A48E5A8E"/>
    <w:lvl w:ilvl="0" w:tplc="71BC9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8F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CBE7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0942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C1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2B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0E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87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E4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F3286"/>
    <w:multiLevelType w:val="hybridMultilevel"/>
    <w:tmpl w:val="8DB614A2"/>
    <w:lvl w:ilvl="0" w:tplc="0F84A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6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09C1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F6ACD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AE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66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CC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CF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C5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3B95"/>
    <w:multiLevelType w:val="hybridMultilevel"/>
    <w:tmpl w:val="5F1AD016"/>
    <w:lvl w:ilvl="0" w:tplc="6DD86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83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22EB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56627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0E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E6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E9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29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2E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AEFD"/>
    <w:multiLevelType w:val="hybridMultilevel"/>
    <w:tmpl w:val="A680F648"/>
    <w:lvl w:ilvl="0" w:tplc="EDFEB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44D0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0302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68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09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43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5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86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EC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5175F"/>
    <w:multiLevelType w:val="hybridMultilevel"/>
    <w:tmpl w:val="B5D8969C"/>
    <w:lvl w:ilvl="0" w:tplc="6A64E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61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A760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D1C2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E6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40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4B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85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C3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40CB"/>
    <w:multiLevelType w:val="hybridMultilevel"/>
    <w:tmpl w:val="48F8C0EA"/>
    <w:lvl w:ilvl="0" w:tplc="56C8C0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09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64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29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20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6B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8F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20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A5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FA3AC"/>
    <w:multiLevelType w:val="hybridMultilevel"/>
    <w:tmpl w:val="A71A10D2"/>
    <w:lvl w:ilvl="0" w:tplc="8F4CD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60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4B77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90FED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D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8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A7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0E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61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58035"/>
    <w:multiLevelType w:val="hybridMultilevel"/>
    <w:tmpl w:val="60CE2284"/>
    <w:lvl w:ilvl="0" w:tplc="80A81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8DB6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D282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9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60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A1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81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CA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C0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DDF21"/>
    <w:multiLevelType w:val="hybridMultilevel"/>
    <w:tmpl w:val="6F50DDB2"/>
    <w:lvl w:ilvl="0" w:tplc="B4D84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6067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F2EA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CF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C4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85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E5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2D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A6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53A14"/>
    <w:multiLevelType w:val="hybridMultilevel"/>
    <w:tmpl w:val="B612888E"/>
    <w:lvl w:ilvl="0" w:tplc="2CCAC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00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CEDA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94ED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43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82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AF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0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0E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AAA2D"/>
    <w:multiLevelType w:val="hybridMultilevel"/>
    <w:tmpl w:val="CFB85FF6"/>
    <w:lvl w:ilvl="0" w:tplc="CE38D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81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0C3F7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D3F4F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A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2A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EF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82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84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E123E"/>
    <w:multiLevelType w:val="hybridMultilevel"/>
    <w:tmpl w:val="059469C4"/>
    <w:lvl w:ilvl="0" w:tplc="EFAA0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C0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839F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9540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E9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E4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A2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65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48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EBD4D"/>
    <w:multiLevelType w:val="hybridMultilevel"/>
    <w:tmpl w:val="2F368C46"/>
    <w:lvl w:ilvl="0" w:tplc="C7E8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E840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5723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21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6D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05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22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6C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40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094E1"/>
    <w:multiLevelType w:val="hybridMultilevel"/>
    <w:tmpl w:val="AAA04BDA"/>
    <w:lvl w:ilvl="0" w:tplc="7D34C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C9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8FC7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A41A2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6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B41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CA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43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87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BFAFB"/>
    <w:multiLevelType w:val="hybridMultilevel"/>
    <w:tmpl w:val="998ADE02"/>
    <w:lvl w:ilvl="0" w:tplc="A59016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B28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21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CA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0C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28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41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A7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E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7005C"/>
    <w:multiLevelType w:val="hybridMultilevel"/>
    <w:tmpl w:val="B610FA6A"/>
    <w:lvl w:ilvl="0" w:tplc="6C90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ED34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3967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EB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07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4A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8F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00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16A17"/>
    <w:multiLevelType w:val="hybridMultilevel"/>
    <w:tmpl w:val="B0FA1024"/>
    <w:lvl w:ilvl="0" w:tplc="80023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6A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C795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91724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4F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F40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42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89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04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35A65"/>
    <w:multiLevelType w:val="hybridMultilevel"/>
    <w:tmpl w:val="D742A36C"/>
    <w:lvl w:ilvl="0" w:tplc="CF3E2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02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8789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D22ED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CD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EC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02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C5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C8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3B5BB"/>
    <w:multiLevelType w:val="hybridMultilevel"/>
    <w:tmpl w:val="68BA34BE"/>
    <w:lvl w:ilvl="0" w:tplc="CAF0F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6A2D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E5CA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83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4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81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2E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8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08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263DB"/>
    <w:multiLevelType w:val="hybridMultilevel"/>
    <w:tmpl w:val="89E49ACC"/>
    <w:lvl w:ilvl="0" w:tplc="18DE41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566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6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8C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85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A3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AD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E0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04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BC1AB"/>
    <w:multiLevelType w:val="hybridMultilevel"/>
    <w:tmpl w:val="E1AC1002"/>
    <w:lvl w:ilvl="0" w:tplc="82B03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2E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8C5A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1DE66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6A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20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6C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64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4C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913A2"/>
    <w:multiLevelType w:val="hybridMultilevel"/>
    <w:tmpl w:val="243ED1C8"/>
    <w:lvl w:ilvl="0" w:tplc="906AD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CD72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276A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00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E6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81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E6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A8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8A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EEEB1"/>
    <w:multiLevelType w:val="hybridMultilevel"/>
    <w:tmpl w:val="94FAB548"/>
    <w:lvl w:ilvl="0" w:tplc="1B026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0A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8D03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D37E4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6C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61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2E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04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6A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F112C"/>
    <w:multiLevelType w:val="hybridMultilevel"/>
    <w:tmpl w:val="52E0D29A"/>
    <w:lvl w:ilvl="0" w:tplc="05584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8576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1BCA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45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AA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A3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40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2C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0B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11701"/>
    <w:multiLevelType w:val="hybridMultilevel"/>
    <w:tmpl w:val="9AB6BC4A"/>
    <w:lvl w:ilvl="0" w:tplc="EE1E9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847B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2DA9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C6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6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64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A5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C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81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65B39"/>
    <w:multiLevelType w:val="hybridMultilevel"/>
    <w:tmpl w:val="2FC296E2"/>
    <w:lvl w:ilvl="0" w:tplc="DFF2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4D93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4CE7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26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A4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20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4A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01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E7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0B58F"/>
    <w:multiLevelType w:val="hybridMultilevel"/>
    <w:tmpl w:val="536CF186"/>
    <w:lvl w:ilvl="0" w:tplc="6090C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A4FE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426B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A7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EF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04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20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6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D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063D3"/>
    <w:multiLevelType w:val="hybridMultilevel"/>
    <w:tmpl w:val="0498BD6E"/>
    <w:lvl w:ilvl="0" w:tplc="B95A45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DE1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8D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C9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EA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E6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43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47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0D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DC500"/>
    <w:multiLevelType w:val="hybridMultilevel"/>
    <w:tmpl w:val="A55E9912"/>
    <w:lvl w:ilvl="0" w:tplc="D3D08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03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E257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14EE4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27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E5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64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A1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C2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50CAD"/>
    <w:multiLevelType w:val="hybridMultilevel"/>
    <w:tmpl w:val="83B65CC6"/>
    <w:lvl w:ilvl="0" w:tplc="73CE2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00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09A0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5EEA9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A6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8B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6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80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EE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61442"/>
    <w:multiLevelType w:val="hybridMultilevel"/>
    <w:tmpl w:val="B0A09714"/>
    <w:lvl w:ilvl="0" w:tplc="5EE85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AC05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45EA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69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A2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E7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AF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C6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27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8D4554"/>
    <w:multiLevelType w:val="hybridMultilevel"/>
    <w:tmpl w:val="4D98442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55E7E2"/>
    <w:multiLevelType w:val="hybridMultilevel"/>
    <w:tmpl w:val="2F4AAC42"/>
    <w:lvl w:ilvl="0" w:tplc="DCAAD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A9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89B1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F976E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C1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4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9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A1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65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7B3415"/>
    <w:multiLevelType w:val="hybridMultilevel"/>
    <w:tmpl w:val="7D3CF2D0"/>
    <w:lvl w:ilvl="0" w:tplc="94864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AFAC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F961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8F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40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CC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89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00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10841"/>
    <w:multiLevelType w:val="hybridMultilevel"/>
    <w:tmpl w:val="5882CC6E"/>
    <w:lvl w:ilvl="0" w:tplc="4184C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89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AB2D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66EE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86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0F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EB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25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15F31"/>
    <w:multiLevelType w:val="hybridMultilevel"/>
    <w:tmpl w:val="68F0545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947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4F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09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CE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E0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82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6C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65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E6866"/>
    <w:multiLevelType w:val="hybridMultilevel"/>
    <w:tmpl w:val="AF0862E4"/>
    <w:lvl w:ilvl="0" w:tplc="4288D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61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447E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80A4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4A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F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84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87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3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52B2C4"/>
    <w:multiLevelType w:val="hybridMultilevel"/>
    <w:tmpl w:val="94506136"/>
    <w:lvl w:ilvl="0" w:tplc="DC765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C9D0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DFE8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F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67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82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AE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4F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2F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8D901B"/>
    <w:multiLevelType w:val="hybridMultilevel"/>
    <w:tmpl w:val="DD3E3198"/>
    <w:lvl w:ilvl="0" w:tplc="ED4E5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86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81C6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83C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45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86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9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8B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25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0D5D97"/>
    <w:multiLevelType w:val="hybridMultilevel"/>
    <w:tmpl w:val="69AED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3772C2"/>
    <w:multiLevelType w:val="hybridMultilevel"/>
    <w:tmpl w:val="C6B83680"/>
    <w:lvl w:ilvl="0" w:tplc="3BBE6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23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2370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ADE0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CD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41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2C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07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85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965652"/>
    <w:multiLevelType w:val="hybridMultilevel"/>
    <w:tmpl w:val="F17015FE"/>
    <w:lvl w:ilvl="0" w:tplc="FC6A3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27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E258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F5649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EB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AE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4A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4F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88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1C3534"/>
    <w:multiLevelType w:val="hybridMultilevel"/>
    <w:tmpl w:val="51DE2408"/>
    <w:lvl w:ilvl="0" w:tplc="CFD48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41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6FC0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42E5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AF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4E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67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0D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C9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C701C"/>
    <w:multiLevelType w:val="hybridMultilevel"/>
    <w:tmpl w:val="1A78E328"/>
    <w:lvl w:ilvl="0" w:tplc="33C80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09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BBA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8B44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41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A48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4F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6C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C5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C75ECE"/>
    <w:multiLevelType w:val="hybridMultilevel"/>
    <w:tmpl w:val="1A800C68"/>
    <w:lvl w:ilvl="0" w:tplc="34CAA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60DC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D8C9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E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E2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82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A0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E2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0C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A6FE3C"/>
    <w:multiLevelType w:val="hybridMultilevel"/>
    <w:tmpl w:val="3E2CAF8A"/>
    <w:lvl w:ilvl="0" w:tplc="B4D873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38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64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4D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0A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A1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2D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A8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41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4C7C85"/>
    <w:multiLevelType w:val="hybridMultilevel"/>
    <w:tmpl w:val="90F0C5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E36F14"/>
    <w:multiLevelType w:val="hybridMultilevel"/>
    <w:tmpl w:val="EA0E9754"/>
    <w:lvl w:ilvl="0" w:tplc="FFECB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26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3CE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A12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8D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66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E7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ED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45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2EBAAE"/>
    <w:multiLevelType w:val="hybridMultilevel"/>
    <w:tmpl w:val="EA6CBB4C"/>
    <w:lvl w:ilvl="0" w:tplc="D2EAF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4DBB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E7C3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2E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E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4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62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62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E7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592745">
    <w:abstractNumId w:val="15"/>
  </w:num>
  <w:num w:numId="2" w16cid:durableId="1456291287">
    <w:abstractNumId w:val="2"/>
  </w:num>
  <w:num w:numId="3" w16cid:durableId="2111460952">
    <w:abstractNumId w:val="0"/>
  </w:num>
  <w:num w:numId="4" w16cid:durableId="2038461256">
    <w:abstractNumId w:val="10"/>
  </w:num>
  <w:num w:numId="5" w16cid:durableId="870187386">
    <w:abstractNumId w:val="21"/>
  </w:num>
  <w:num w:numId="6" w16cid:durableId="1675378486">
    <w:abstractNumId w:val="8"/>
  </w:num>
  <w:num w:numId="7" w16cid:durableId="263340367">
    <w:abstractNumId w:val="24"/>
  </w:num>
  <w:num w:numId="8" w16cid:durableId="505823312">
    <w:abstractNumId w:val="11"/>
  </w:num>
  <w:num w:numId="9" w16cid:durableId="1264269483">
    <w:abstractNumId w:val="38"/>
  </w:num>
  <w:num w:numId="10" w16cid:durableId="2054503792">
    <w:abstractNumId w:val="9"/>
  </w:num>
  <w:num w:numId="11" w16cid:durableId="1774663815">
    <w:abstractNumId w:val="20"/>
  </w:num>
  <w:num w:numId="12" w16cid:durableId="5793096">
    <w:abstractNumId w:val="12"/>
  </w:num>
  <w:num w:numId="13" w16cid:durableId="434138887">
    <w:abstractNumId w:val="14"/>
  </w:num>
  <w:num w:numId="14" w16cid:durableId="932207858">
    <w:abstractNumId w:val="47"/>
  </w:num>
  <w:num w:numId="15" w16cid:durableId="1872843986">
    <w:abstractNumId w:val="46"/>
  </w:num>
  <w:num w:numId="16" w16cid:durableId="458033211">
    <w:abstractNumId w:val="33"/>
  </w:num>
  <w:num w:numId="17" w16cid:durableId="321277898">
    <w:abstractNumId w:val="23"/>
  </w:num>
  <w:num w:numId="18" w16cid:durableId="757675590">
    <w:abstractNumId w:val="6"/>
  </w:num>
  <w:num w:numId="19" w16cid:durableId="439682687">
    <w:abstractNumId w:val="30"/>
  </w:num>
  <w:num w:numId="20" w16cid:durableId="1046566196">
    <w:abstractNumId w:val="43"/>
  </w:num>
  <w:num w:numId="21" w16cid:durableId="125243984">
    <w:abstractNumId w:val="27"/>
  </w:num>
  <w:num w:numId="22" w16cid:durableId="373887127">
    <w:abstractNumId w:val="35"/>
  </w:num>
  <w:num w:numId="23" w16cid:durableId="2082755075">
    <w:abstractNumId w:val="5"/>
  </w:num>
  <w:num w:numId="24" w16cid:durableId="1286735630">
    <w:abstractNumId w:val="3"/>
  </w:num>
  <w:num w:numId="25" w16cid:durableId="1052004561">
    <w:abstractNumId w:val="26"/>
  </w:num>
  <w:num w:numId="26" w16cid:durableId="155995405">
    <w:abstractNumId w:val="22"/>
  </w:num>
  <w:num w:numId="27" w16cid:durableId="1745420442">
    <w:abstractNumId w:val="1"/>
  </w:num>
  <w:num w:numId="28" w16cid:durableId="2085372282">
    <w:abstractNumId w:val="16"/>
  </w:num>
  <w:num w:numId="29" w16cid:durableId="1448966451">
    <w:abstractNumId w:val="41"/>
  </w:num>
  <w:num w:numId="30" w16cid:durableId="516503518">
    <w:abstractNumId w:val="19"/>
  </w:num>
  <w:num w:numId="31" w16cid:durableId="1195925155">
    <w:abstractNumId w:val="18"/>
  </w:num>
  <w:num w:numId="32" w16cid:durableId="1963802785">
    <w:abstractNumId w:val="7"/>
  </w:num>
  <w:num w:numId="33" w16cid:durableId="620771272">
    <w:abstractNumId w:val="40"/>
  </w:num>
  <w:num w:numId="34" w16cid:durableId="1161847915">
    <w:abstractNumId w:val="37"/>
  </w:num>
  <w:num w:numId="35" w16cid:durableId="832990120">
    <w:abstractNumId w:val="36"/>
  </w:num>
  <w:num w:numId="36" w16cid:durableId="369695278">
    <w:abstractNumId w:val="48"/>
  </w:num>
  <w:num w:numId="37" w16cid:durableId="1341159061">
    <w:abstractNumId w:val="50"/>
  </w:num>
  <w:num w:numId="38" w16cid:durableId="652492243">
    <w:abstractNumId w:val="45"/>
  </w:num>
  <w:num w:numId="39" w16cid:durableId="292827819">
    <w:abstractNumId w:val="4"/>
  </w:num>
  <w:num w:numId="40" w16cid:durableId="1867475214">
    <w:abstractNumId w:val="28"/>
  </w:num>
  <w:num w:numId="41" w16cid:durableId="1837570475">
    <w:abstractNumId w:val="25"/>
  </w:num>
  <w:num w:numId="42" w16cid:durableId="1546063068">
    <w:abstractNumId w:val="31"/>
  </w:num>
  <w:num w:numId="43" w16cid:durableId="300355102">
    <w:abstractNumId w:val="44"/>
  </w:num>
  <w:num w:numId="44" w16cid:durableId="1939479844">
    <w:abstractNumId w:val="51"/>
  </w:num>
  <w:num w:numId="45" w16cid:durableId="928391987">
    <w:abstractNumId w:val="13"/>
  </w:num>
  <w:num w:numId="46" w16cid:durableId="397636504">
    <w:abstractNumId w:val="32"/>
  </w:num>
  <w:num w:numId="47" w16cid:durableId="681708083">
    <w:abstractNumId w:val="39"/>
  </w:num>
  <w:num w:numId="48" w16cid:durableId="533883836">
    <w:abstractNumId w:val="29"/>
  </w:num>
  <w:num w:numId="49" w16cid:durableId="201944233">
    <w:abstractNumId w:val="17"/>
  </w:num>
  <w:num w:numId="50" w16cid:durableId="250698643">
    <w:abstractNumId w:val="42"/>
  </w:num>
  <w:num w:numId="51" w16cid:durableId="480275626">
    <w:abstractNumId w:val="49"/>
  </w:num>
  <w:num w:numId="52" w16cid:durableId="12996076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8562A9"/>
    <w:rsid w:val="000063DF"/>
    <w:rsid w:val="000116B1"/>
    <w:rsid w:val="00195AA2"/>
    <w:rsid w:val="00286CB7"/>
    <w:rsid w:val="002C4E8F"/>
    <w:rsid w:val="004A0623"/>
    <w:rsid w:val="004A4CAE"/>
    <w:rsid w:val="004F712D"/>
    <w:rsid w:val="00794D1F"/>
    <w:rsid w:val="007D0342"/>
    <w:rsid w:val="0089612C"/>
    <w:rsid w:val="008C2BD6"/>
    <w:rsid w:val="00945FE9"/>
    <w:rsid w:val="00A44316"/>
    <w:rsid w:val="00A6069D"/>
    <w:rsid w:val="00BB0938"/>
    <w:rsid w:val="00C11F04"/>
    <w:rsid w:val="00D06F6E"/>
    <w:rsid w:val="00E04E54"/>
    <w:rsid w:val="00E56782"/>
    <w:rsid w:val="00F03995"/>
    <w:rsid w:val="0D1FE8EF"/>
    <w:rsid w:val="12202B89"/>
    <w:rsid w:val="338562A9"/>
    <w:rsid w:val="392C3B1D"/>
    <w:rsid w:val="7B4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62A9"/>
  <w15:chartTrackingRefBased/>
  <w15:docId w15:val="{AC7EE892-C46D-4C3A-B867-4FDCC196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E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E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4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E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1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6B1"/>
  </w:style>
  <w:style w:type="paragraph" w:styleId="Footer">
    <w:name w:val="footer"/>
    <w:basedOn w:val="Normal"/>
    <w:link w:val="FooterChar"/>
    <w:uiPriority w:val="99"/>
    <w:unhideWhenUsed/>
    <w:rsid w:val="0001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6ddb0ec-cae1-4b94-bdc6-d5be94c72077" ContentTypeId="0x010100FC2F3C572DAA1840B4AF5AA9121C8D2910" PreviousValue="false" LastSyncTimeStamp="2023-04-05T19:05:30.94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9ae71620fb64f46848d734b813b5687 xmlns="f4de791d-71e9-453a-84f5-64465da6bd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Deputy Chief Financial Officer</TermName>
          <TermId xmlns="http://schemas.microsoft.com/office/infopath/2007/PartnerControls">c00c8d30-525b-4c31-a2d6-2eef1830be4c</TermId>
        </TermInfo>
      </Terms>
    </k9ae71620fb64f46848d734b813b5687>
    <_dlc_DocId xmlns="3011c6d6-5574-4db4-b483-846c675a0d0f">PHAC-CFOCMB-930701555-6122</_dlc_DocId>
    <m9b671cd3f1f4c2789bf6e4f9fe3b0a5 xmlns="f4de791d-71e9-453a-84f5-64465da6bdc2">
      <Terms xmlns="http://schemas.microsoft.com/office/infopath/2007/PartnerControls"/>
    </m9b671cd3f1f4c2789bf6e4f9fe3b0a5>
    <k2aa6d8ccfb34d5294c62e9fc2588215 xmlns="f4de791d-71e9-453a-84f5-64465da6bdc2">
      <Terms xmlns="http://schemas.microsoft.com/office/infopath/2007/PartnerControls"/>
    </k2aa6d8ccfb34d5294c62e9fc2588215>
    <l3f65e05b1d843caba2af52475971a50 xmlns="f4de791d-71e9-453a-84f5-64465da6bdc2">
      <Terms xmlns="http://schemas.microsoft.com/office/infopath/2007/PartnerControls"/>
    </l3f65e05b1d843caba2af52475971a50>
    <_dlc_DocIdUrl xmlns="3011c6d6-5574-4db4-b483-846c675a0d0f">
      <Url>https://022gc.sharepoint.com/sites/PHAC-CFOCMB-DCFO-ICFA/_layouts/15/DocIdRedir.aspx?ID=PHAC-CFOCMB-930701555-6122</Url>
      <Description>PHAC-CFOCMB-930701555-6122</Description>
    </_dlc_DocIdUrl>
    <h081c3383653405194935089c86d6bc7 xmlns="f4de791d-71e9-453a-84f5-64465da6bd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Management</TermName>
          <TermId xmlns="http://schemas.microsoft.com/office/infopath/2007/PartnerControls">e0e960ad-fc2c-4083-8644-61a77e69eab6</TermId>
        </TermInfo>
      </Terms>
    </h081c3383653405194935089c86d6bc7>
    <n3ab70f913b14dcfbc79f3581b87a2e0 xmlns="f4de791d-71e9-453a-84f5-64465da6bd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b3c4d83a-10bd-4776-b251-f379e1cb284c</TermId>
        </TermInfo>
      </Terms>
    </n3ab70f913b14dcfbc79f3581b87a2e0>
    <TaxCatchAll xmlns="f4de791d-71e9-453a-84f5-64465da6bdc2">
      <Value>3</Value>
      <Value>2</Value>
      <Value>1</Value>
    </TaxCatchAll>
    <Case_x0020_Code xmlns="f4de791d-71e9-453a-84f5-64465da6bd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Intelligence" ma:contentTypeID="0x010100FC2F3C572DAA1840B4AF5AA9121C8D291000C69C79CA5D3C8743AAE73CF9D3B1F061" ma:contentTypeVersion="4" ma:contentTypeDescription="Program: Information Management, Activity: Business Intelligence" ma:contentTypeScope="" ma:versionID="5a3bd8727ece4532ee539d59aec18d94">
  <xsd:schema xmlns:xsd="http://www.w3.org/2001/XMLSchema" xmlns:xs="http://www.w3.org/2001/XMLSchema" xmlns:p="http://schemas.microsoft.com/office/2006/metadata/properties" xmlns:ns2="f4de791d-71e9-453a-84f5-64465da6bdc2" xmlns:ns3="3011c6d6-5574-4db4-b483-846c675a0d0f" targetNamespace="http://schemas.microsoft.com/office/2006/metadata/properties" ma:root="true" ma:fieldsID="86b4e92d070f24603d919852c1fb827d" ns2:_="" ns3:_="">
    <xsd:import namespace="f4de791d-71e9-453a-84f5-64465da6bdc2"/>
    <xsd:import namespace="3011c6d6-5574-4db4-b483-846c675a0d0f"/>
    <xsd:element name="properties">
      <xsd:complexType>
        <xsd:sequence>
          <xsd:element name="documentManagement">
            <xsd:complexType>
              <xsd:all>
                <xsd:element ref="ns2:h081c3383653405194935089c86d6bc7" minOccurs="0"/>
                <xsd:element ref="ns2:TaxCatchAll" minOccurs="0"/>
                <xsd:element ref="ns2:TaxCatchAllLabel" minOccurs="0"/>
                <xsd:element ref="ns2:k9ae71620fb64f46848d734b813b5687" minOccurs="0"/>
                <xsd:element ref="ns2:Case_x0020_Code" minOccurs="0"/>
                <xsd:element ref="ns2:l3f65e05b1d843caba2af52475971a50" minOccurs="0"/>
                <xsd:element ref="ns2:k2aa6d8ccfb34d5294c62e9fc2588215" minOccurs="0"/>
                <xsd:element ref="ns2:m9b671cd3f1f4c2789bf6e4f9fe3b0a5" minOccurs="0"/>
                <xsd:element ref="ns2:n3ab70f913b14dcfbc79f3581b87a2e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e791d-71e9-453a-84f5-64465da6bdc2" elementFormDefault="qualified">
    <xsd:import namespace="http://schemas.microsoft.com/office/2006/documentManagement/types"/>
    <xsd:import namespace="http://schemas.microsoft.com/office/infopath/2007/PartnerControls"/>
    <xsd:element name="h081c3383653405194935089c86d6bc7" ma:index="8" ma:taxonomy="true" ma:internalName="h081c3383653405194935089c86d6bc7" ma:taxonomyFieldName="Program" ma:displayName="Program" ma:default="" ma:fieldId="{1081c338-3653-4051-9493-5089c86d6bc7}" ma:sspId="46ddb0ec-cae1-4b94-bdc6-d5be94c72077" ma:termSetId="17a995cf-87de-414f-bce1-49ced79546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39baaf8-de6a-4544-beff-b5e3caada363}" ma:internalName="TaxCatchAll" ma:showField="CatchAllData" ma:web="3011c6d6-5574-4db4-b483-846c675a0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39baaf8-de6a-4544-beff-b5e3caada363}" ma:internalName="TaxCatchAllLabel" ma:readOnly="true" ma:showField="CatchAllDataLabel" ma:web="3011c6d6-5574-4db4-b483-846c675a0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ae71620fb64f46848d734b813b5687" ma:index="12" ma:taxonomy="true" ma:internalName="k9ae71620fb64f46848d734b813b5687" ma:taxonomyFieldName="Accountability" ma:displayName="Accountability" ma:default="" ma:fieldId="{49ae7162-0fb6-4f46-848d-734b813b5687}" ma:sspId="46ddb0ec-cae1-4b94-bdc6-d5be94c72077" ma:termSetId="62fc53d1-d0ad-47b9-b4c2-95e661d14b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_x0020_Code" ma:index="14" nillable="true" ma:displayName="Case Code" ma:internalName="Case_x0020_Code">
      <xsd:simpleType>
        <xsd:restriction base="dms:Text">
          <xsd:maxLength value="255"/>
        </xsd:restriction>
      </xsd:simpleType>
    </xsd:element>
    <xsd:element name="l3f65e05b1d843caba2af52475971a50" ma:index="15" nillable="true" ma:taxonomy="true" ma:internalName="l3f65e05b1d843caba2af52475971a50" ma:taxonomyFieldName="Fiscal_x0020_Year" ma:displayName="Fiscal Year" ma:default="" ma:fieldId="{53f65e05-b1d8-43ca-ba2a-f52475971a50}" ma:sspId="46ddb0ec-cae1-4b94-bdc6-d5be94c72077" ma:termSetId="c5064d94-3f7e-4605-8ca2-eb2875f9b0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2aa6d8ccfb34d5294c62e9fc2588215" ma:index="17" nillable="true" ma:taxonomy="true" ma:internalName="k2aa6d8ccfb34d5294c62e9fc2588215" ma:taxonomyFieldName="Security_x0020_Level" ma:displayName="Security Level" ma:default="" ma:fieldId="{42aa6d8c-cfb3-4d52-94c6-2e9fc2588215}" ma:sspId="46ddb0ec-cae1-4b94-bdc6-d5be94c72077" ma:termSetId="0193ca93-d903-47d8-8a0b-c4b9fd9a85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b671cd3f1f4c2789bf6e4f9fe3b0a5" ma:index="19" nillable="true" ma:taxonomy="true" ma:internalName="m9b671cd3f1f4c2789bf6e4f9fe3b0a5" ma:taxonomyFieldName="Archival" ma:displayName="Archival" ma:default="" ma:fieldId="{69b671cd-3f1f-4c27-89bf-6e4f9fe3b0a5}" ma:sspId="46ddb0ec-cae1-4b94-bdc6-d5be94c72077" ma:termSetId="5097ba1d-474f-43d3-842e-6ba4c3466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ab70f913b14dcfbc79f3581b87a2e0" ma:index="21" ma:taxonomy="true" ma:internalName="n3ab70f913b14dcfbc79f3581b87a2e0" ma:taxonomyFieldName="Document_x002d_Status" ma:displayName="Document-Status" ma:default="1;#Active|b3c4d83a-10bd-4776-b251-f379e1cb284c" ma:fieldId="{73ab70f9-13b1-4dcf-bc79-f3581b87a2e0}" ma:sspId="46ddb0ec-cae1-4b94-bdc6-d5be94c72077" ma:termSetId="921e2eeb-960a-4023-8d5a-b30a4f9d41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1c6d6-5574-4db4-b483-846c675a0d0f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DD0E2-C71B-4066-B95E-CB8581F0E01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A7BFA73-39BD-4FCE-87AE-DEB94BE1EA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ECF379-583B-466D-BB96-056B71347C13}">
  <ds:schemaRefs>
    <ds:schemaRef ds:uri="http://schemas.microsoft.com/office/2006/metadata/properties"/>
    <ds:schemaRef ds:uri="http://schemas.microsoft.com/office/infopath/2007/PartnerControls"/>
    <ds:schemaRef ds:uri="f4de791d-71e9-453a-84f5-64465da6bdc2"/>
    <ds:schemaRef ds:uri="3011c6d6-5574-4db4-b483-846c675a0d0f"/>
  </ds:schemaRefs>
</ds:datastoreItem>
</file>

<file path=customXml/itemProps4.xml><?xml version="1.0" encoding="utf-8"?>
<ds:datastoreItem xmlns:ds="http://schemas.openxmlformats.org/officeDocument/2006/customXml" ds:itemID="{98030E29-D98C-4654-8393-EB5677A0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e791d-71e9-453a-84f5-64465da6bdc2"/>
    <ds:schemaRef ds:uri="3011c6d6-5574-4db4-b483-846c675a0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5E80E1-CF14-4168-8179-AB00CC6CF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1794</Characters>
  <Application>Microsoft Office Word</Application>
  <DocSecurity>0</DocSecurity>
  <Lines>92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Courtney (PHAC/ASPC)</dc:creator>
  <cp:keywords/>
  <dc:description/>
  <cp:lastModifiedBy>Megan Walter</cp:lastModifiedBy>
  <cp:revision>3</cp:revision>
  <dcterms:created xsi:type="dcterms:W3CDTF">2025-08-19T17:25:00Z</dcterms:created>
  <dcterms:modified xsi:type="dcterms:W3CDTF">2026-02-27T19:56:00Z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val">
    <vt:lpwstr/>
  </property>
  <property fmtid="{D5CDD505-2E9C-101B-9397-08002B2CF9AE}" pid="3" name="Fiscal_x0020_Year">
    <vt:lpwstr/>
  </property>
  <property fmtid="{D5CDD505-2E9C-101B-9397-08002B2CF9AE}" pid="4" name="MediaServiceImageTags">
    <vt:lpwstr/>
  </property>
  <property fmtid="{D5CDD505-2E9C-101B-9397-08002B2CF9AE}" pid="5" name="Accountability">
    <vt:lpwstr>3;#Deputy Chief Financial Officer|c00c8d30-525b-4c31-a2d6-2eef1830be4c</vt:lpwstr>
  </property>
  <property fmtid="{D5CDD505-2E9C-101B-9397-08002B2CF9AE}" pid="6" name="ContentTypeId">
    <vt:lpwstr>0x010100FC2F3C572DAA1840B4AF5AA9121C8D291000C69C79CA5D3C8743AAE73CF9D3B1F061</vt:lpwstr>
  </property>
  <property fmtid="{D5CDD505-2E9C-101B-9397-08002B2CF9AE}" pid="7" name="_dlc_DocIdItemGuid">
    <vt:lpwstr>62573299-af16-4897-8c4f-78c1e3cfaf1a</vt:lpwstr>
  </property>
  <property fmtid="{D5CDD505-2E9C-101B-9397-08002B2CF9AE}" pid="8" name="Program">
    <vt:lpwstr>2;#Information Management|e0e960ad-fc2c-4083-8644-61a77e69eab6</vt:lpwstr>
  </property>
  <property fmtid="{D5CDD505-2E9C-101B-9397-08002B2CF9AE}" pid="9" name="Document-Status">
    <vt:lpwstr>1;#Active|b3c4d83a-10bd-4776-b251-f379e1cb284c</vt:lpwstr>
  </property>
  <property fmtid="{D5CDD505-2E9C-101B-9397-08002B2CF9AE}" pid="10" name="Security_x0020_Level">
    <vt:lpwstr/>
  </property>
  <property fmtid="{D5CDD505-2E9C-101B-9397-08002B2CF9AE}" pid="11" name="lcf76f155ced4ddcb4097134ff3c332f">
    <vt:lpwstr/>
  </property>
  <property fmtid="{D5CDD505-2E9C-101B-9397-08002B2CF9AE}" pid="12" name="Fiscal Year">
    <vt:lpwstr/>
  </property>
  <property fmtid="{D5CDD505-2E9C-101B-9397-08002B2CF9AE}" pid="13" name="Security Level">
    <vt:lpwstr/>
  </property>
</Properties>
</file>