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8FB0" w14:textId="309BE3F3" w:rsidR="005263DC" w:rsidRDefault="005263DC" w:rsidP="006F0D3C">
      <w:pPr>
        <w:pStyle w:val="Heading2"/>
        <w:jc w:val="both"/>
      </w:pPr>
      <w:r>
        <w:t>Overview</w:t>
      </w:r>
    </w:p>
    <w:p w14:paraId="3F628059" w14:textId="6EF9A1ED" w:rsidR="00185ECE" w:rsidRDefault="005263DC" w:rsidP="006F0D3C">
      <w:pPr>
        <w:jc w:val="both"/>
      </w:pPr>
      <w:r>
        <w:t xml:space="preserve">This module </w:t>
      </w:r>
      <w:r w:rsidR="00F366D6">
        <w:t>introduces the course participant to data and how it relates to the real world. We explore the relationship between data, information and knowledge and how it applies in our work context.</w:t>
      </w:r>
    </w:p>
    <w:p w14:paraId="389AA1D9" w14:textId="663D23EB" w:rsidR="00F366D6" w:rsidRDefault="00F366D6" w:rsidP="006F0D3C">
      <w:pPr>
        <w:jc w:val="both"/>
      </w:pPr>
      <w:r>
        <w:t xml:space="preserve">By understanding the </w:t>
      </w:r>
      <w:proofErr w:type="gramStart"/>
      <w:r>
        <w:t>roles</w:t>
      </w:r>
      <w:proofErr w:type="gramEnd"/>
      <w:r>
        <w:t xml:space="preserve"> we play in data management we will also look at the ethical implications of using and sharing financial data and information.</w:t>
      </w:r>
    </w:p>
    <w:p w14:paraId="29EB6597" w14:textId="77777777" w:rsidR="00F366D6" w:rsidRDefault="00F366D6" w:rsidP="00F366D6">
      <w:pPr>
        <w:jc w:val="both"/>
      </w:pPr>
      <w:r>
        <w:t>The exercises for this module are divided into two sections, the first is a set of reflection questions that we will use as the basis for discussion in the data lab. The second section will be an active exercise for you to develop and embed some of the concepts that you have learned by following the content.</w:t>
      </w:r>
    </w:p>
    <w:p w14:paraId="46A527CC" w14:textId="77777777" w:rsidR="00F366D6" w:rsidRDefault="00F366D6" w:rsidP="00F366D6">
      <w:pPr>
        <w:jc w:val="both"/>
      </w:pPr>
      <w:r>
        <w:t>This document also outlines the activities in the associated Data Lab.</w:t>
      </w:r>
    </w:p>
    <w:p w14:paraId="274F8A1B" w14:textId="77777777" w:rsidR="00F366D6" w:rsidRDefault="00F366D6" w:rsidP="006F0D3C">
      <w:pPr>
        <w:jc w:val="both"/>
      </w:pPr>
    </w:p>
    <w:p w14:paraId="0547950D" w14:textId="73565464" w:rsidR="00F366D6" w:rsidRDefault="00F366D6" w:rsidP="00F366D6">
      <w:pPr>
        <w:pStyle w:val="Heading2"/>
      </w:pPr>
      <w:r>
        <w:t>Learning Objectives</w:t>
      </w:r>
    </w:p>
    <w:p w14:paraId="11A53CFC" w14:textId="1BEE3F6C" w:rsidR="00F366D6" w:rsidRDefault="00F366D6" w:rsidP="006F0D3C">
      <w:pPr>
        <w:jc w:val="both"/>
      </w:pPr>
      <w:r>
        <w:t>The learning objectives for this module are to:</w:t>
      </w:r>
    </w:p>
    <w:p w14:paraId="11490E5A" w14:textId="644C47B9" w:rsidR="00F366D6" w:rsidRDefault="00F366D6" w:rsidP="00F366D6">
      <w:pPr>
        <w:pStyle w:val="ListParagraph"/>
        <w:numPr>
          <w:ilvl w:val="0"/>
          <w:numId w:val="1"/>
        </w:numPr>
        <w:jc w:val="both"/>
      </w:pPr>
      <w:r>
        <w:t>Understand what data is and how it is used</w:t>
      </w:r>
    </w:p>
    <w:p w14:paraId="0CC0CC6D" w14:textId="7C9CB0A5" w:rsidR="00F366D6" w:rsidRDefault="00F366D6" w:rsidP="00F366D6">
      <w:pPr>
        <w:pStyle w:val="ListParagraph"/>
        <w:numPr>
          <w:ilvl w:val="0"/>
          <w:numId w:val="1"/>
        </w:numPr>
        <w:jc w:val="both"/>
      </w:pPr>
      <w:r>
        <w:t>Review different types of data and why it matters in a financial context</w:t>
      </w:r>
    </w:p>
    <w:p w14:paraId="639BBEBE" w14:textId="1D60DF76" w:rsidR="00F366D6" w:rsidRDefault="00F366D6" w:rsidP="00F366D6">
      <w:pPr>
        <w:pStyle w:val="ListParagraph"/>
        <w:numPr>
          <w:ilvl w:val="0"/>
          <w:numId w:val="1"/>
        </w:numPr>
        <w:jc w:val="both"/>
      </w:pPr>
      <w:r>
        <w:t>Recognize what role you and your co-workers play in data management</w:t>
      </w:r>
    </w:p>
    <w:p w14:paraId="587E645D" w14:textId="543FF43C" w:rsidR="00F366D6" w:rsidRDefault="00F366D6" w:rsidP="00F366D6">
      <w:pPr>
        <w:pStyle w:val="ListParagraph"/>
        <w:numPr>
          <w:ilvl w:val="0"/>
          <w:numId w:val="1"/>
        </w:numPr>
        <w:jc w:val="both"/>
      </w:pPr>
      <w:r>
        <w:t>Understand the ethical implications of using, storing and manipulating data</w:t>
      </w:r>
    </w:p>
    <w:p w14:paraId="290F64E9" w14:textId="77777777" w:rsidR="00C84689" w:rsidRDefault="00C84689" w:rsidP="00C84689">
      <w:pPr>
        <w:pStyle w:val="Heading2"/>
      </w:pPr>
      <w:bookmarkStart w:id="0" w:name="_Hlk218514820"/>
    </w:p>
    <w:p w14:paraId="14C599D0" w14:textId="7726DD94" w:rsidR="00C84689" w:rsidRDefault="00C84689" w:rsidP="00C84689">
      <w:pPr>
        <w:pStyle w:val="Heading2"/>
      </w:pPr>
      <w:r>
        <w:t>Data Lab</w:t>
      </w:r>
    </w:p>
    <w:p w14:paraId="7BAA6DAB" w14:textId="77777777" w:rsidR="00C84689" w:rsidRDefault="00C84689" w:rsidP="00C84689">
      <w:pPr>
        <w:jc w:val="both"/>
      </w:pPr>
      <w:r>
        <w:t>The data lab for Module 1 will have the following format:</w:t>
      </w:r>
    </w:p>
    <w:p w14:paraId="543E204C" w14:textId="77777777" w:rsidR="00C84689" w:rsidRDefault="00C84689" w:rsidP="00C84689">
      <w:pPr>
        <w:pStyle w:val="ListParagraph"/>
        <w:numPr>
          <w:ilvl w:val="0"/>
          <w:numId w:val="2"/>
        </w:numPr>
      </w:pPr>
      <w:r>
        <w:t>Review and discussion of the answers to the reflection questions for Module 1 with some real-life examples provided by the facilitators</w:t>
      </w:r>
    </w:p>
    <w:p w14:paraId="6E69E217" w14:textId="77777777" w:rsidR="00C84689" w:rsidRDefault="00C84689" w:rsidP="00C84689">
      <w:pPr>
        <w:pStyle w:val="ListParagraph"/>
        <w:numPr>
          <w:ilvl w:val="0"/>
          <w:numId w:val="2"/>
        </w:numPr>
      </w:pPr>
      <w:r>
        <w:t>Discussions around why the difference between master and reference data is important</w:t>
      </w:r>
    </w:p>
    <w:p w14:paraId="6F138E6E" w14:textId="77777777" w:rsidR="00C84689" w:rsidRDefault="00C84689" w:rsidP="00C84689">
      <w:pPr>
        <w:pStyle w:val="ListParagraph"/>
        <w:numPr>
          <w:ilvl w:val="0"/>
          <w:numId w:val="2"/>
        </w:numPr>
      </w:pPr>
      <w:r>
        <w:t>Discussion as to why roles and responsibilities are critical, especially in term of staffing financial teams</w:t>
      </w:r>
    </w:p>
    <w:p w14:paraId="5C4BF863" w14:textId="77777777" w:rsidR="00C84689" w:rsidRPr="000B08E1" w:rsidRDefault="00C84689" w:rsidP="00C84689">
      <w:pPr>
        <w:pStyle w:val="ListParagraph"/>
        <w:numPr>
          <w:ilvl w:val="0"/>
          <w:numId w:val="2"/>
        </w:numPr>
      </w:pPr>
      <w:r>
        <w:t>Identification of potential ethical issues and potential solutions, especially with the push towards Artificial Intelligence and Machine Learning</w:t>
      </w:r>
    </w:p>
    <w:bookmarkEnd w:id="0"/>
    <w:p w14:paraId="70D17693" w14:textId="77777777" w:rsidR="00F366D6" w:rsidRDefault="00F366D6">
      <w:pPr>
        <w:rPr>
          <w:rFonts w:asciiTheme="majorHAnsi" w:eastAsiaTheme="majorEastAsia" w:hAnsiTheme="majorHAnsi" w:cstheme="majorBidi"/>
          <w:color w:val="0F4761" w:themeColor="accent1" w:themeShade="BF"/>
          <w:sz w:val="28"/>
          <w:szCs w:val="32"/>
        </w:rPr>
      </w:pPr>
      <w:r>
        <w:br w:type="page"/>
      </w:r>
    </w:p>
    <w:p w14:paraId="056CED50" w14:textId="2869759B" w:rsidR="00D812A8" w:rsidRDefault="00F366D6" w:rsidP="006F0D3C">
      <w:pPr>
        <w:pStyle w:val="Heading2"/>
        <w:jc w:val="both"/>
      </w:pPr>
      <w:r>
        <w:lastRenderedPageBreak/>
        <w:t xml:space="preserve">Reflection </w:t>
      </w:r>
      <w:r w:rsidR="00D812A8">
        <w:t>Exercises</w:t>
      </w:r>
    </w:p>
    <w:p w14:paraId="19EAD447" w14:textId="15888C84" w:rsidR="005263DC" w:rsidRDefault="00185ECE" w:rsidP="006F0D3C">
      <w:pPr>
        <w:pStyle w:val="Heading3"/>
        <w:jc w:val="both"/>
      </w:pPr>
      <w:r>
        <w:t>Exercise 1:</w:t>
      </w:r>
    </w:p>
    <w:p w14:paraId="779ABC24" w14:textId="40184079" w:rsidR="00185ECE" w:rsidRDefault="00D812A8" w:rsidP="006F0D3C">
      <w:pPr>
        <w:jc w:val="both"/>
      </w:pPr>
      <w:r>
        <w:t xml:space="preserve">In the </w:t>
      </w:r>
      <w:r w:rsidR="003D4E54">
        <w:t>learning resources</w:t>
      </w:r>
      <w:r>
        <w:t xml:space="preserve"> for this module, we learned about </w:t>
      </w:r>
      <w:r w:rsidRPr="00D812A8">
        <w:rPr>
          <w:i/>
          <w:iCs/>
        </w:rPr>
        <w:t>data assets</w:t>
      </w:r>
      <w:r>
        <w:t xml:space="preserve">. </w:t>
      </w:r>
      <w:r w:rsidR="00185ECE">
        <w:t xml:space="preserve">Identify a list of data </w:t>
      </w:r>
      <w:r>
        <w:t>assets</w:t>
      </w:r>
      <w:r w:rsidR="00185ECE">
        <w:t xml:space="preserve"> that you routinely use as part of your day-to-day work. Examples could include excel sheets, systems like SAP or PeopleSoft. If there are specific </w:t>
      </w:r>
      <w:r>
        <w:t>modules,</w:t>
      </w:r>
      <w:r w:rsidR="00185ECE">
        <w:t xml:space="preserve"> you use in those systems include those as well</w:t>
      </w:r>
      <w:r>
        <w:t xml:space="preserve"> (e.g., procurement, project management, training </w:t>
      </w:r>
      <w:proofErr w:type="spellStart"/>
      <w:r>
        <w:t>etc</w:t>
      </w:r>
      <w:proofErr w:type="spellEnd"/>
      <w:r>
        <w:t>)</w:t>
      </w:r>
      <w:r w:rsidR="00185ECE">
        <w:t>.</w:t>
      </w:r>
    </w:p>
    <w:tbl>
      <w:tblPr>
        <w:tblStyle w:val="TableGrid"/>
        <w:tblW w:w="0" w:type="auto"/>
        <w:tblLook w:val="04A0" w:firstRow="1" w:lastRow="0" w:firstColumn="1" w:lastColumn="0" w:noHBand="0" w:noVBand="1"/>
      </w:tblPr>
      <w:tblGrid>
        <w:gridCol w:w="9350"/>
      </w:tblGrid>
      <w:tr w:rsidR="00185ECE" w14:paraId="14A63C68" w14:textId="77777777" w:rsidTr="00F366D6">
        <w:trPr>
          <w:trHeight w:val="3572"/>
        </w:trPr>
        <w:tc>
          <w:tcPr>
            <w:tcW w:w="9350" w:type="dxa"/>
          </w:tcPr>
          <w:p w14:paraId="3363BF14" w14:textId="77777777" w:rsidR="00185ECE" w:rsidRDefault="00185ECE" w:rsidP="006F0D3C">
            <w:pPr>
              <w:jc w:val="both"/>
            </w:pPr>
          </w:p>
        </w:tc>
      </w:tr>
    </w:tbl>
    <w:p w14:paraId="44ED4259" w14:textId="6E77630D" w:rsidR="00185ECE" w:rsidRDefault="00185ECE" w:rsidP="006F0D3C">
      <w:pPr>
        <w:pStyle w:val="Heading3"/>
        <w:jc w:val="both"/>
      </w:pPr>
      <w:r>
        <w:t>Exercise 2:</w:t>
      </w:r>
    </w:p>
    <w:p w14:paraId="5FB230A4" w14:textId="08383B73" w:rsidR="00185ECE" w:rsidRDefault="00185ECE" w:rsidP="006F0D3C">
      <w:pPr>
        <w:jc w:val="both"/>
      </w:pPr>
      <w:r>
        <w:t xml:space="preserve">In the </w:t>
      </w:r>
      <w:r w:rsidR="003D4E54">
        <w:t>learning resources</w:t>
      </w:r>
      <w:r>
        <w:t xml:space="preserve"> for this module, we learned about </w:t>
      </w:r>
      <w:r w:rsidRPr="00D812A8">
        <w:rPr>
          <w:i/>
          <w:iCs/>
        </w:rPr>
        <w:t>reference data</w:t>
      </w:r>
      <w:r>
        <w:t xml:space="preserve">. From the list in exercise 1, identify a table of data and the columns within that that table that you might classify as </w:t>
      </w:r>
      <w:r w:rsidRPr="00D812A8">
        <w:t>reference data</w:t>
      </w:r>
      <w:r>
        <w:t>. For example, you might have a table that contains a column that is Canadian Provinces, that would be reference data.</w:t>
      </w:r>
    </w:p>
    <w:tbl>
      <w:tblPr>
        <w:tblStyle w:val="TableGrid"/>
        <w:tblW w:w="0" w:type="auto"/>
        <w:tblLook w:val="04A0" w:firstRow="1" w:lastRow="0" w:firstColumn="1" w:lastColumn="0" w:noHBand="0" w:noVBand="1"/>
      </w:tblPr>
      <w:tblGrid>
        <w:gridCol w:w="9350"/>
      </w:tblGrid>
      <w:tr w:rsidR="00185ECE" w14:paraId="43BC7E2B" w14:textId="77777777" w:rsidTr="00F366D6">
        <w:trPr>
          <w:trHeight w:val="4118"/>
        </w:trPr>
        <w:tc>
          <w:tcPr>
            <w:tcW w:w="9350" w:type="dxa"/>
          </w:tcPr>
          <w:p w14:paraId="62326E40" w14:textId="77777777" w:rsidR="00185ECE" w:rsidRDefault="00185ECE" w:rsidP="006F0D3C">
            <w:pPr>
              <w:jc w:val="both"/>
            </w:pPr>
          </w:p>
        </w:tc>
      </w:tr>
    </w:tbl>
    <w:p w14:paraId="0250FEA9" w14:textId="77777777" w:rsidR="00F366D6" w:rsidRDefault="00F366D6" w:rsidP="006F0D3C">
      <w:pPr>
        <w:pStyle w:val="Heading3"/>
        <w:jc w:val="both"/>
      </w:pPr>
    </w:p>
    <w:p w14:paraId="2FA477A3" w14:textId="78464094" w:rsidR="00185ECE" w:rsidRDefault="00185ECE" w:rsidP="006F0D3C">
      <w:pPr>
        <w:pStyle w:val="Heading3"/>
        <w:jc w:val="both"/>
      </w:pPr>
      <w:r>
        <w:t>Exercise 3:</w:t>
      </w:r>
    </w:p>
    <w:p w14:paraId="409DBC64" w14:textId="6439A8DE" w:rsidR="00185ECE" w:rsidRDefault="00185ECE" w:rsidP="006F0D3C">
      <w:pPr>
        <w:jc w:val="both"/>
      </w:pPr>
      <w:r>
        <w:t xml:space="preserve">In the </w:t>
      </w:r>
      <w:r w:rsidR="003D4E54">
        <w:t>learning resources</w:t>
      </w:r>
      <w:r>
        <w:t xml:space="preserve"> for this module, we learned about </w:t>
      </w:r>
      <w:r w:rsidRPr="00D812A8">
        <w:rPr>
          <w:i/>
          <w:iCs/>
        </w:rPr>
        <w:t>master data</w:t>
      </w:r>
      <w:r>
        <w:t xml:space="preserve">. From the list in exercise 1 identify a table of data and the columns within that that table that you might classify as </w:t>
      </w:r>
      <w:r w:rsidRPr="00D812A8">
        <w:t>master data</w:t>
      </w:r>
      <w:r>
        <w:t>. For example, you might have a table that contains a column that is a list of overtime hours worked by employees, that would be master data.</w:t>
      </w:r>
    </w:p>
    <w:tbl>
      <w:tblPr>
        <w:tblStyle w:val="TableGrid"/>
        <w:tblW w:w="0" w:type="auto"/>
        <w:tblLook w:val="04A0" w:firstRow="1" w:lastRow="0" w:firstColumn="1" w:lastColumn="0" w:noHBand="0" w:noVBand="1"/>
      </w:tblPr>
      <w:tblGrid>
        <w:gridCol w:w="9350"/>
      </w:tblGrid>
      <w:tr w:rsidR="00185ECE" w14:paraId="65985A9E" w14:textId="77777777" w:rsidTr="00F366D6">
        <w:trPr>
          <w:trHeight w:val="3060"/>
        </w:trPr>
        <w:tc>
          <w:tcPr>
            <w:tcW w:w="9350" w:type="dxa"/>
          </w:tcPr>
          <w:p w14:paraId="12586E9E" w14:textId="77777777" w:rsidR="00185ECE" w:rsidRDefault="00185ECE" w:rsidP="006F0D3C">
            <w:pPr>
              <w:jc w:val="both"/>
            </w:pPr>
          </w:p>
        </w:tc>
      </w:tr>
    </w:tbl>
    <w:p w14:paraId="10BF0AEB" w14:textId="77777777" w:rsidR="00185ECE" w:rsidRDefault="00185ECE" w:rsidP="006F0D3C">
      <w:pPr>
        <w:jc w:val="both"/>
      </w:pPr>
    </w:p>
    <w:p w14:paraId="3AE992E5" w14:textId="79EC0B0B" w:rsidR="00185ECE" w:rsidRDefault="00185ECE" w:rsidP="006F0D3C">
      <w:pPr>
        <w:pStyle w:val="Heading3"/>
        <w:jc w:val="both"/>
      </w:pPr>
      <w:r>
        <w:t>Exercise 4:</w:t>
      </w:r>
    </w:p>
    <w:p w14:paraId="4F088CA7" w14:textId="7189AE13" w:rsidR="00185ECE" w:rsidRDefault="00185ECE" w:rsidP="006F0D3C">
      <w:pPr>
        <w:jc w:val="both"/>
      </w:pPr>
      <w:r>
        <w:t xml:space="preserve">In the </w:t>
      </w:r>
      <w:r w:rsidR="003D4E54">
        <w:t>learning resources</w:t>
      </w:r>
      <w:r>
        <w:t xml:space="preserve"> for this module, we lea</w:t>
      </w:r>
      <w:r w:rsidR="00D812A8">
        <w:t>r</w:t>
      </w:r>
      <w:r>
        <w:t xml:space="preserve">ned about </w:t>
      </w:r>
      <w:r w:rsidRPr="00D812A8">
        <w:rPr>
          <w:i/>
          <w:iCs/>
        </w:rPr>
        <w:t>data roles and responsibilities</w:t>
      </w:r>
      <w:r>
        <w:t>. List out the roles that you think apply to you with a short description of the activities that make that so</w:t>
      </w:r>
      <w:r w:rsidR="00D812A8">
        <w:t>. For example, I use data to create reports therefore one of my roles is a data consumer</w:t>
      </w:r>
      <w:r>
        <w:t>.</w:t>
      </w:r>
    </w:p>
    <w:tbl>
      <w:tblPr>
        <w:tblStyle w:val="TableGrid"/>
        <w:tblW w:w="0" w:type="auto"/>
        <w:tblLook w:val="04A0" w:firstRow="1" w:lastRow="0" w:firstColumn="1" w:lastColumn="0" w:noHBand="0" w:noVBand="1"/>
      </w:tblPr>
      <w:tblGrid>
        <w:gridCol w:w="9350"/>
      </w:tblGrid>
      <w:tr w:rsidR="00185ECE" w14:paraId="43AF7E7F" w14:textId="77777777" w:rsidTr="00F366D6">
        <w:trPr>
          <w:trHeight w:val="4798"/>
        </w:trPr>
        <w:tc>
          <w:tcPr>
            <w:tcW w:w="9350" w:type="dxa"/>
          </w:tcPr>
          <w:p w14:paraId="71B18E5D" w14:textId="77777777" w:rsidR="00185ECE" w:rsidRDefault="00185ECE" w:rsidP="006F0D3C">
            <w:pPr>
              <w:jc w:val="both"/>
            </w:pPr>
          </w:p>
        </w:tc>
      </w:tr>
    </w:tbl>
    <w:p w14:paraId="4772D268" w14:textId="77777777" w:rsidR="00F366D6" w:rsidRDefault="00F366D6" w:rsidP="006F0D3C">
      <w:pPr>
        <w:pStyle w:val="Heading3"/>
        <w:jc w:val="both"/>
      </w:pPr>
    </w:p>
    <w:p w14:paraId="3EC49D30" w14:textId="1AFEBDAB" w:rsidR="00185ECE" w:rsidRDefault="00D812A8" w:rsidP="006F0D3C">
      <w:pPr>
        <w:pStyle w:val="Heading3"/>
        <w:jc w:val="both"/>
      </w:pPr>
      <w:r>
        <w:t>Exercise 5:</w:t>
      </w:r>
    </w:p>
    <w:p w14:paraId="7F4331D3" w14:textId="6453AAAD" w:rsidR="00D812A8" w:rsidRDefault="00D812A8" w:rsidP="006F0D3C">
      <w:pPr>
        <w:jc w:val="both"/>
      </w:pPr>
      <w:r>
        <w:t xml:space="preserve">In the </w:t>
      </w:r>
      <w:r w:rsidR="003D4E54">
        <w:t>learning resources</w:t>
      </w:r>
      <w:r>
        <w:t xml:space="preserve"> for this module, we were introduced to the concept of </w:t>
      </w:r>
      <w:r w:rsidRPr="00D812A8">
        <w:rPr>
          <w:i/>
          <w:iCs/>
        </w:rPr>
        <w:t>data ethics</w:t>
      </w:r>
      <w:r>
        <w:t>. From the list in exercise 1 identify a few areas or scenarios where there might be the opportunity for a breach or ethical data issue. For example</w:t>
      </w:r>
      <w:r w:rsidR="000C2B0A">
        <w:t>,</w:t>
      </w:r>
      <w:r>
        <w:t xml:space="preserve"> there might be an opportunity to identify a family member in a database and flag them for preferential treatment through a departmental program.</w:t>
      </w:r>
    </w:p>
    <w:tbl>
      <w:tblPr>
        <w:tblStyle w:val="TableGrid"/>
        <w:tblW w:w="0" w:type="auto"/>
        <w:tblLook w:val="04A0" w:firstRow="1" w:lastRow="0" w:firstColumn="1" w:lastColumn="0" w:noHBand="0" w:noVBand="1"/>
      </w:tblPr>
      <w:tblGrid>
        <w:gridCol w:w="9350"/>
      </w:tblGrid>
      <w:tr w:rsidR="00D812A8" w14:paraId="3EE6832B" w14:textId="77777777" w:rsidTr="00F366D6">
        <w:trPr>
          <w:trHeight w:val="9759"/>
        </w:trPr>
        <w:tc>
          <w:tcPr>
            <w:tcW w:w="9350" w:type="dxa"/>
          </w:tcPr>
          <w:p w14:paraId="7C46B04D" w14:textId="77777777" w:rsidR="00D812A8" w:rsidRDefault="00D812A8" w:rsidP="006F0D3C">
            <w:pPr>
              <w:jc w:val="both"/>
            </w:pPr>
          </w:p>
        </w:tc>
      </w:tr>
    </w:tbl>
    <w:p w14:paraId="761580EA" w14:textId="5A4D9882" w:rsidR="005263DC" w:rsidRDefault="00F366D6" w:rsidP="00F366D6">
      <w:pPr>
        <w:pStyle w:val="Heading2"/>
      </w:pPr>
      <w:r>
        <w:lastRenderedPageBreak/>
        <w:t>Active Exercise</w:t>
      </w:r>
    </w:p>
    <w:p w14:paraId="5B3A2F37" w14:textId="4AA5D1B2" w:rsidR="00F366D6" w:rsidRDefault="00F366D6" w:rsidP="006F0D3C">
      <w:pPr>
        <w:jc w:val="both"/>
      </w:pPr>
      <w:r>
        <w:t xml:space="preserve">As part of this </w:t>
      </w:r>
      <w:proofErr w:type="gramStart"/>
      <w:r>
        <w:t>course</w:t>
      </w:r>
      <w:proofErr w:type="gramEnd"/>
      <w:r>
        <w:t xml:space="preserve"> you have been given an excel file (</w:t>
      </w:r>
      <w:r w:rsidR="00FF2DF0" w:rsidRPr="00FF2DF0">
        <w:t>ACFO CT Academy Synthetic Dataset.xlsx</w:t>
      </w:r>
      <w:r>
        <w:t xml:space="preserve">) with </w:t>
      </w:r>
      <w:r w:rsidR="001940E0">
        <w:t>several</w:t>
      </w:r>
      <w:r>
        <w:t xml:space="preserve"> tabs each containing different types of data.</w:t>
      </w:r>
    </w:p>
    <w:p w14:paraId="2B30321A" w14:textId="3E892603" w:rsidR="00F366D6" w:rsidRDefault="00F366D6" w:rsidP="006F0D3C">
      <w:pPr>
        <w:jc w:val="both"/>
      </w:pPr>
      <w:r>
        <w:t xml:space="preserve">The goal of this exercise is simply to </w:t>
      </w:r>
      <w:r w:rsidR="001940E0">
        <w:t>open</w:t>
      </w:r>
      <w:r>
        <w:t xml:space="preserve"> the data set and do the following activities. Once you have completed this exercise please do the same for your own organizations data.</w:t>
      </w:r>
    </w:p>
    <w:p w14:paraId="3284AEA5" w14:textId="441ED80D" w:rsidR="00702C32" w:rsidRDefault="00702C32" w:rsidP="006F0D3C">
      <w:pPr>
        <w:jc w:val="both"/>
      </w:pPr>
      <w:r>
        <w:t xml:space="preserve">The aim is to list out the column headers from the “Transactions” and “Budget” tabs to identify which column are transactional / master data and which ones are reference data. It’s not necessarily obvious and there is sometimes a debate as to what the data </w:t>
      </w:r>
      <w:proofErr w:type="gramStart"/>
      <w:r>
        <w:t>actually is</w:t>
      </w:r>
      <w:proofErr w:type="gramEnd"/>
      <w:r>
        <w:t>!!</w:t>
      </w:r>
    </w:p>
    <w:p w14:paraId="27CB1E58" w14:textId="71BC4F3E" w:rsidR="00F366D6" w:rsidRDefault="00C84689" w:rsidP="00F366D6">
      <w:r>
        <w:t>To do the exercise first open the Excel file, then c</w:t>
      </w:r>
      <w:r w:rsidRPr="00C84689">
        <w:t>lick on the “Transactions” tab and perform the activity underneath. Then repeat for the “Budget” tab</w:t>
      </w:r>
    </w:p>
    <w:tbl>
      <w:tblPr>
        <w:tblStyle w:val="TableGridLight"/>
        <w:tblW w:w="0" w:type="auto"/>
        <w:tblLook w:val="04A0" w:firstRow="1" w:lastRow="0" w:firstColumn="1" w:lastColumn="0" w:noHBand="0" w:noVBand="1"/>
      </w:tblPr>
      <w:tblGrid>
        <w:gridCol w:w="1696"/>
        <w:gridCol w:w="2551"/>
        <w:gridCol w:w="2551"/>
        <w:gridCol w:w="2552"/>
      </w:tblGrid>
      <w:tr w:rsidR="00F366D6" w:rsidRPr="00CC51E7" w14:paraId="1D9D1E26" w14:textId="77777777" w:rsidTr="00485087">
        <w:tc>
          <w:tcPr>
            <w:tcW w:w="1696" w:type="dxa"/>
            <w:tcBorders>
              <w:bottom w:val="single" w:sz="4" w:space="0" w:color="auto"/>
              <w:right w:val="single" w:sz="4" w:space="0" w:color="auto"/>
            </w:tcBorders>
          </w:tcPr>
          <w:p w14:paraId="6C015188" w14:textId="77777777" w:rsidR="00F366D6" w:rsidRPr="00CC51E7" w:rsidRDefault="00F366D6" w:rsidP="00485087">
            <w:pPr>
              <w:jc w:val="center"/>
              <w:rPr>
                <w:b/>
                <w:bCs/>
              </w:rPr>
            </w:pPr>
          </w:p>
        </w:tc>
        <w:tc>
          <w:tcPr>
            <w:tcW w:w="7654" w:type="dxa"/>
            <w:gridSpan w:val="3"/>
            <w:tcBorders>
              <w:top w:val="single" w:sz="4" w:space="0" w:color="auto"/>
              <w:left w:val="single" w:sz="4" w:space="0" w:color="auto"/>
              <w:bottom w:val="single" w:sz="4" w:space="0" w:color="auto"/>
              <w:right w:val="single" w:sz="4" w:space="0" w:color="auto"/>
            </w:tcBorders>
          </w:tcPr>
          <w:p w14:paraId="09A1C206" w14:textId="77777777" w:rsidR="00F366D6" w:rsidRPr="00CC51E7" w:rsidRDefault="00F366D6" w:rsidP="00485087">
            <w:pPr>
              <w:jc w:val="center"/>
              <w:rPr>
                <w:b/>
                <w:bCs/>
              </w:rPr>
            </w:pPr>
            <w:r>
              <w:rPr>
                <w:b/>
                <w:bCs/>
              </w:rPr>
              <w:t>Mastery Level Examples</w:t>
            </w:r>
          </w:p>
        </w:tc>
      </w:tr>
      <w:tr w:rsidR="00F366D6" w:rsidRPr="00CC51E7" w14:paraId="3E531E71" w14:textId="77777777" w:rsidTr="00485087">
        <w:tc>
          <w:tcPr>
            <w:tcW w:w="1696" w:type="dxa"/>
            <w:tcBorders>
              <w:top w:val="single" w:sz="4" w:space="0" w:color="auto"/>
              <w:left w:val="single" w:sz="4" w:space="0" w:color="auto"/>
              <w:bottom w:val="single" w:sz="4" w:space="0" w:color="auto"/>
              <w:right w:val="single" w:sz="4" w:space="0" w:color="auto"/>
            </w:tcBorders>
          </w:tcPr>
          <w:p w14:paraId="2F9A5399" w14:textId="77777777" w:rsidR="00F366D6" w:rsidRPr="00CC51E7" w:rsidRDefault="00F366D6" w:rsidP="00485087">
            <w:pPr>
              <w:jc w:val="center"/>
              <w:rPr>
                <w:b/>
                <w:bCs/>
              </w:rPr>
            </w:pPr>
            <w:r w:rsidRPr="00CC51E7">
              <w:rPr>
                <w:b/>
                <w:bCs/>
              </w:rPr>
              <w:t>Activity</w:t>
            </w:r>
          </w:p>
        </w:tc>
        <w:tc>
          <w:tcPr>
            <w:tcW w:w="2551" w:type="dxa"/>
            <w:tcBorders>
              <w:top w:val="single" w:sz="4" w:space="0" w:color="auto"/>
              <w:left w:val="single" w:sz="4" w:space="0" w:color="auto"/>
              <w:bottom w:val="single" w:sz="4" w:space="0" w:color="auto"/>
              <w:right w:val="single" w:sz="4" w:space="0" w:color="auto"/>
            </w:tcBorders>
          </w:tcPr>
          <w:p w14:paraId="4E85EC79" w14:textId="77777777" w:rsidR="00F366D6" w:rsidRPr="00CC51E7" w:rsidRDefault="00F366D6" w:rsidP="00485087">
            <w:pPr>
              <w:jc w:val="center"/>
              <w:rPr>
                <w:b/>
                <w:bCs/>
              </w:rPr>
            </w:pPr>
            <w:r w:rsidRPr="00CC51E7">
              <w:rPr>
                <w:b/>
                <w:bCs/>
              </w:rPr>
              <w:t>Mastery Level 1</w:t>
            </w:r>
          </w:p>
        </w:tc>
        <w:tc>
          <w:tcPr>
            <w:tcW w:w="2551" w:type="dxa"/>
            <w:tcBorders>
              <w:top w:val="single" w:sz="4" w:space="0" w:color="auto"/>
              <w:left w:val="single" w:sz="4" w:space="0" w:color="auto"/>
              <w:bottom w:val="single" w:sz="4" w:space="0" w:color="auto"/>
              <w:right w:val="single" w:sz="4" w:space="0" w:color="auto"/>
            </w:tcBorders>
          </w:tcPr>
          <w:p w14:paraId="02CDBA46" w14:textId="77777777" w:rsidR="00F366D6" w:rsidRPr="00CC51E7" w:rsidRDefault="00F366D6" w:rsidP="00485087">
            <w:pPr>
              <w:jc w:val="center"/>
              <w:rPr>
                <w:b/>
                <w:bCs/>
              </w:rPr>
            </w:pPr>
            <w:r w:rsidRPr="00CC51E7">
              <w:rPr>
                <w:b/>
                <w:bCs/>
              </w:rPr>
              <w:t>Mastery Level 2</w:t>
            </w:r>
          </w:p>
        </w:tc>
        <w:tc>
          <w:tcPr>
            <w:tcW w:w="2552" w:type="dxa"/>
            <w:tcBorders>
              <w:top w:val="single" w:sz="4" w:space="0" w:color="auto"/>
              <w:left w:val="single" w:sz="4" w:space="0" w:color="auto"/>
              <w:bottom w:val="single" w:sz="4" w:space="0" w:color="auto"/>
              <w:right w:val="single" w:sz="4" w:space="0" w:color="auto"/>
            </w:tcBorders>
          </w:tcPr>
          <w:p w14:paraId="296FBA84" w14:textId="77777777" w:rsidR="00F366D6" w:rsidRPr="00CC51E7" w:rsidRDefault="00F366D6" w:rsidP="00485087">
            <w:pPr>
              <w:jc w:val="center"/>
              <w:rPr>
                <w:b/>
                <w:bCs/>
              </w:rPr>
            </w:pPr>
            <w:r w:rsidRPr="00CC51E7">
              <w:rPr>
                <w:b/>
                <w:bCs/>
              </w:rPr>
              <w:t>Mastery Level 3</w:t>
            </w:r>
          </w:p>
        </w:tc>
      </w:tr>
      <w:tr w:rsidR="00702C32" w14:paraId="6D184CDF" w14:textId="77777777" w:rsidTr="00485087">
        <w:tc>
          <w:tcPr>
            <w:tcW w:w="1696" w:type="dxa"/>
            <w:tcBorders>
              <w:top w:val="single" w:sz="4" w:space="0" w:color="auto"/>
              <w:left w:val="single" w:sz="4" w:space="0" w:color="auto"/>
              <w:bottom w:val="single" w:sz="4" w:space="0" w:color="auto"/>
              <w:right w:val="single" w:sz="4" w:space="0" w:color="auto"/>
            </w:tcBorders>
          </w:tcPr>
          <w:p w14:paraId="002BA629" w14:textId="3441BAD8" w:rsidR="00702C32" w:rsidRDefault="00702C32" w:rsidP="00702C32">
            <w:pPr>
              <w:rPr>
                <w:sz w:val="20"/>
                <w:szCs w:val="20"/>
              </w:rPr>
            </w:pPr>
            <w:r>
              <w:rPr>
                <w:sz w:val="20"/>
                <w:szCs w:val="20"/>
              </w:rPr>
              <w:t>Copy the header row and paste it into a new Excel sheet</w:t>
            </w:r>
            <w:r w:rsidR="00C84689">
              <w:rPr>
                <w:sz w:val="20"/>
                <w:szCs w:val="20"/>
              </w:rPr>
              <w:t xml:space="preserve">, either </w:t>
            </w:r>
            <w:r>
              <w:rPr>
                <w:sz w:val="20"/>
                <w:szCs w:val="20"/>
              </w:rPr>
              <w:t>in the open file or a new</w:t>
            </w:r>
            <w:r w:rsidR="00C84689">
              <w:rPr>
                <w:sz w:val="20"/>
                <w:szCs w:val="20"/>
              </w:rPr>
              <w:t xml:space="preserve"> Excel file</w:t>
            </w:r>
          </w:p>
        </w:tc>
        <w:tc>
          <w:tcPr>
            <w:tcW w:w="2551" w:type="dxa"/>
            <w:tcBorders>
              <w:top w:val="single" w:sz="4" w:space="0" w:color="auto"/>
              <w:left w:val="single" w:sz="4" w:space="0" w:color="auto"/>
              <w:bottom w:val="single" w:sz="4" w:space="0" w:color="auto"/>
              <w:right w:val="single" w:sz="4" w:space="0" w:color="auto"/>
            </w:tcBorders>
          </w:tcPr>
          <w:p w14:paraId="25921570" w14:textId="288CDE5C" w:rsidR="00702C32" w:rsidRDefault="00702C32" w:rsidP="00702C32">
            <w:pPr>
              <w:rPr>
                <w:sz w:val="20"/>
                <w:szCs w:val="20"/>
              </w:rPr>
            </w:pPr>
            <w:r>
              <w:rPr>
                <w:sz w:val="20"/>
                <w:szCs w:val="20"/>
              </w:rPr>
              <w:t xml:space="preserve">Simple copy and paste of cells A1 to J1 into the new sheet. In the row </w:t>
            </w:r>
            <w:r w:rsidR="00C84689">
              <w:rPr>
                <w:sz w:val="20"/>
                <w:szCs w:val="20"/>
              </w:rPr>
              <w:t xml:space="preserve">underneath </w:t>
            </w:r>
            <w:r>
              <w:rPr>
                <w:sz w:val="20"/>
                <w:szCs w:val="20"/>
              </w:rPr>
              <w:t>identify if the column is “Master” or “Reference” data</w:t>
            </w:r>
          </w:p>
        </w:tc>
        <w:tc>
          <w:tcPr>
            <w:tcW w:w="2551" w:type="dxa"/>
            <w:tcBorders>
              <w:top w:val="single" w:sz="4" w:space="0" w:color="auto"/>
              <w:left w:val="single" w:sz="4" w:space="0" w:color="auto"/>
              <w:bottom w:val="single" w:sz="4" w:space="0" w:color="auto"/>
              <w:right w:val="single" w:sz="4" w:space="0" w:color="auto"/>
            </w:tcBorders>
          </w:tcPr>
          <w:p w14:paraId="704D3969" w14:textId="347D6A56" w:rsidR="00702C32" w:rsidRDefault="00702C32" w:rsidP="00702C32">
            <w:pPr>
              <w:rPr>
                <w:sz w:val="20"/>
                <w:szCs w:val="20"/>
              </w:rPr>
            </w:pPr>
            <w:r>
              <w:rPr>
                <w:sz w:val="20"/>
                <w:szCs w:val="20"/>
              </w:rPr>
              <w:t>Perform a “transpose” paste of the data into the new sheet and add the “Master” and “Reference” identifiers in a new column (instead of a new row</w:t>
            </w:r>
            <w:r w:rsidR="00C84689">
              <w:rPr>
                <w:sz w:val="20"/>
                <w:szCs w:val="20"/>
              </w:rPr>
              <w:t>).</w:t>
            </w:r>
          </w:p>
        </w:tc>
        <w:tc>
          <w:tcPr>
            <w:tcW w:w="2552" w:type="dxa"/>
            <w:tcBorders>
              <w:top w:val="single" w:sz="4" w:space="0" w:color="auto"/>
              <w:left w:val="single" w:sz="4" w:space="0" w:color="auto"/>
              <w:bottom w:val="single" w:sz="4" w:space="0" w:color="auto"/>
              <w:right w:val="single" w:sz="4" w:space="0" w:color="auto"/>
            </w:tcBorders>
          </w:tcPr>
          <w:p w14:paraId="5DA0638F" w14:textId="786152C0" w:rsidR="00702C32" w:rsidRDefault="003730BF" w:rsidP="00702C32">
            <w:pPr>
              <w:rPr>
                <w:sz w:val="20"/>
                <w:szCs w:val="20"/>
              </w:rPr>
            </w:pPr>
            <w:r>
              <w:rPr>
                <w:sz w:val="20"/>
                <w:szCs w:val="20"/>
              </w:rPr>
              <w:t>Start with the results from Mastery Level 2, t</w:t>
            </w:r>
            <w:r w:rsidR="00702C32">
              <w:rPr>
                <w:sz w:val="20"/>
                <w:szCs w:val="20"/>
              </w:rPr>
              <w:t>hen insert headers (e.g., “Column title” and “Data Type” and turn the new data range into a data table</w:t>
            </w:r>
          </w:p>
        </w:tc>
      </w:tr>
    </w:tbl>
    <w:p w14:paraId="6C233CE5" w14:textId="56ED7464" w:rsidR="00702C32" w:rsidRDefault="00702C32" w:rsidP="006F0D3C">
      <w:pPr>
        <w:jc w:val="both"/>
      </w:pPr>
    </w:p>
    <w:p w14:paraId="51C74586" w14:textId="467A598F" w:rsidR="001940E0" w:rsidRDefault="001940E0" w:rsidP="006F0D3C">
      <w:pPr>
        <w:jc w:val="both"/>
      </w:pPr>
      <w:r>
        <w:t>Once you are comfortable with the sample dataset then try two other datasets downloaded from GoC Open Data:</w:t>
      </w:r>
    </w:p>
    <w:p w14:paraId="1DC2A4FF" w14:textId="241E3747" w:rsidR="001940E0" w:rsidRDefault="001940E0" w:rsidP="001940E0">
      <w:pPr>
        <w:pStyle w:val="ListParagraph"/>
        <w:numPr>
          <w:ilvl w:val="0"/>
          <w:numId w:val="3"/>
        </w:numPr>
        <w:jc w:val="both"/>
      </w:pPr>
      <w:r w:rsidRPr="001940E0">
        <w:t>GoC Hospitailty.csv</w:t>
      </w:r>
    </w:p>
    <w:p w14:paraId="1CEF9151" w14:textId="3FF7C332" w:rsidR="001940E0" w:rsidRDefault="001940E0" w:rsidP="001940E0">
      <w:pPr>
        <w:pStyle w:val="ListParagraph"/>
        <w:numPr>
          <w:ilvl w:val="0"/>
          <w:numId w:val="3"/>
        </w:numPr>
        <w:jc w:val="both"/>
      </w:pPr>
      <w:r w:rsidRPr="001940E0">
        <w:t xml:space="preserve">GoC </w:t>
      </w:r>
      <w:r>
        <w:t>Travel</w:t>
      </w:r>
      <w:r w:rsidRPr="001940E0">
        <w:t>.csv</w:t>
      </w:r>
    </w:p>
    <w:p w14:paraId="6E2FBF11" w14:textId="77777777" w:rsidR="00702C32" w:rsidRDefault="00702C32" w:rsidP="006F0D3C">
      <w:pPr>
        <w:jc w:val="both"/>
      </w:pPr>
    </w:p>
    <w:p w14:paraId="61A6AA9F" w14:textId="77777777" w:rsidR="00702C32" w:rsidRDefault="00702C32" w:rsidP="006F0D3C">
      <w:pPr>
        <w:jc w:val="both"/>
      </w:pPr>
    </w:p>
    <w:sectPr w:rsidR="00702C32">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0B84" w14:textId="77777777" w:rsidR="00A844CE" w:rsidRDefault="00A844CE" w:rsidP="00185ECE">
      <w:pPr>
        <w:spacing w:after="0" w:line="240" w:lineRule="auto"/>
      </w:pPr>
      <w:r>
        <w:separator/>
      </w:r>
    </w:p>
  </w:endnote>
  <w:endnote w:type="continuationSeparator" w:id="0">
    <w:p w14:paraId="2B415CBB" w14:textId="77777777" w:rsidR="00A844CE" w:rsidRDefault="00A844CE" w:rsidP="0018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9042"/>
      <w:docPartObj>
        <w:docPartGallery w:val="Page Numbers (Bottom of Page)"/>
        <w:docPartUnique/>
      </w:docPartObj>
    </w:sdtPr>
    <w:sdtEndPr/>
    <w:sdtContent>
      <w:sdt>
        <w:sdtPr>
          <w:id w:val="-1769616900"/>
          <w:docPartObj>
            <w:docPartGallery w:val="Page Numbers (Top of Page)"/>
            <w:docPartUnique/>
          </w:docPartObj>
        </w:sdtPr>
        <w:sdtEndPr/>
        <w:sdtContent>
          <w:p w14:paraId="174AACA1" w14:textId="3039291B" w:rsidR="00185ECE" w:rsidRDefault="00185ECE" w:rsidP="00185ECE">
            <w:pPr>
              <w:pStyle w:val="Footer"/>
              <w:pBdr>
                <w:top w:val="single" w:sz="4" w:space="1" w:color="auto"/>
              </w:pBdr>
              <w:jc w:val="right"/>
            </w:pPr>
            <w:r w:rsidRPr="00185ECE">
              <w:rPr>
                <w:sz w:val="20"/>
                <w:szCs w:val="20"/>
              </w:rPr>
              <w:t xml:space="preserve">Page </w:t>
            </w:r>
            <w:r w:rsidRPr="00185ECE">
              <w:rPr>
                <w:b/>
                <w:bCs/>
                <w:sz w:val="20"/>
                <w:szCs w:val="20"/>
              </w:rPr>
              <w:fldChar w:fldCharType="begin"/>
            </w:r>
            <w:r w:rsidRPr="00185ECE">
              <w:rPr>
                <w:b/>
                <w:bCs/>
                <w:sz w:val="20"/>
                <w:szCs w:val="20"/>
              </w:rPr>
              <w:instrText xml:space="preserve"> PAGE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r w:rsidRPr="00185ECE">
              <w:rPr>
                <w:sz w:val="20"/>
                <w:szCs w:val="20"/>
              </w:rPr>
              <w:t xml:space="preserve"> of </w:t>
            </w:r>
            <w:r w:rsidRPr="00185ECE">
              <w:rPr>
                <w:b/>
                <w:bCs/>
                <w:sz w:val="20"/>
                <w:szCs w:val="20"/>
              </w:rPr>
              <w:fldChar w:fldCharType="begin"/>
            </w:r>
            <w:r w:rsidRPr="00185ECE">
              <w:rPr>
                <w:b/>
                <w:bCs/>
                <w:sz w:val="20"/>
                <w:szCs w:val="20"/>
              </w:rPr>
              <w:instrText xml:space="preserve"> NUMPAGES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p>
        </w:sdtContent>
      </w:sdt>
    </w:sdtContent>
  </w:sdt>
  <w:p w14:paraId="61449975" w14:textId="77777777" w:rsidR="00185ECE" w:rsidRDefault="00185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6CA66" w14:textId="77777777" w:rsidR="00A844CE" w:rsidRDefault="00A844CE" w:rsidP="00185ECE">
      <w:pPr>
        <w:spacing w:after="0" w:line="240" w:lineRule="auto"/>
      </w:pPr>
      <w:r>
        <w:separator/>
      </w:r>
    </w:p>
  </w:footnote>
  <w:footnote w:type="continuationSeparator" w:id="0">
    <w:p w14:paraId="2BDAB89A" w14:textId="77777777" w:rsidR="00A844CE" w:rsidRDefault="00A844CE" w:rsidP="0018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CE8" w14:textId="754044C3" w:rsidR="00185ECE" w:rsidRDefault="00185ECE" w:rsidP="00185ECE">
    <w:pPr>
      <w:pStyle w:val="Heading1"/>
    </w:pPr>
    <w:r>
      <w:t>CT Academy | Module 1 Introduction and Data Foundations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872"/>
    <w:multiLevelType w:val="hybridMultilevel"/>
    <w:tmpl w:val="6E122A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397604"/>
    <w:multiLevelType w:val="hybridMultilevel"/>
    <w:tmpl w:val="AD8AF3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B05A91"/>
    <w:multiLevelType w:val="hybridMultilevel"/>
    <w:tmpl w:val="7BCCBF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5091558">
    <w:abstractNumId w:val="2"/>
  </w:num>
  <w:num w:numId="2" w16cid:durableId="929436045">
    <w:abstractNumId w:val="0"/>
  </w:num>
  <w:num w:numId="3" w16cid:durableId="221672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31"/>
    <w:rsid w:val="0001698A"/>
    <w:rsid w:val="000C2B0A"/>
    <w:rsid w:val="000F2204"/>
    <w:rsid w:val="00185ECE"/>
    <w:rsid w:val="001940E0"/>
    <w:rsid w:val="001D416C"/>
    <w:rsid w:val="00211D41"/>
    <w:rsid w:val="00235C4C"/>
    <w:rsid w:val="00280A08"/>
    <w:rsid w:val="003730BF"/>
    <w:rsid w:val="003D4E54"/>
    <w:rsid w:val="004759CA"/>
    <w:rsid w:val="005263DC"/>
    <w:rsid w:val="005B3675"/>
    <w:rsid w:val="005E1DAF"/>
    <w:rsid w:val="006E5243"/>
    <w:rsid w:val="006F0D3C"/>
    <w:rsid w:val="00702C32"/>
    <w:rsid w:val="00904373"/>
    <w:rsid w:val="00A844CE"/>
    <w:rsid w:val="00C70D45"/>
    <w:rsid w:val="00C84689"/>
    <w:rsid w:val="00C92B31"/>
    <w:rsid w:val="00D536C8"/>
    <w:rsid w:val="00D812A8"/>
    <w:rsid w:val="00D951D0"/>
    <w:rsid w:val="00E7486D"/>
    <w:rsid w:val="00F366D6"/>
    <w:rsid w:val="00F57430"/>
    <w:rsid w:val="00F76327"/>
    <w:rsid w:val="00FC4844"/>
    <w:rsid w:val="00FF2D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B21D"/>
  <w15:chartTrackingRefBased/>
  <w15:docId w15:val="{797B5E9A-7992-42B0-BF85-3362A0F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3D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5263DC"/>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12A8"/>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C9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5263DC"/>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D812A8"/>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C9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B31"/>
    <w:rPr>
      <w:rFonts w:eastAsiaTheme="majorEastAsia" w:cstheme="majorBidi"/>
      <w:color w:val="272727" w:themeColor="text1" w:themeTint="D8"/>
    </w:rPr>
  </w:style>
  <w:style w:type="paragraph" w:styleId="Title">
    <w:name w:val="Title"/>
    <w:basedOn w:val="Normal"/>
    <w:next w:val="Normal"/>
    <w:link w:val="TitleChar"/>
    <w:uiPriority w:val="10"/>
    <w:qFormat/>
    <w:rsid w:val="00C9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B31"/>
    <w:pPr>
      <w:spacing w:before="160"/>
      <w:jc w:val="center"/>
    </w:pPr>
    <w:rPr>
      <w:i/>
      <w:iCs/>
      <w:color w:val="404040" w:themeColor="text1" w:themeTint="BF"/>
    </w:rPr>
  </w:style>
  <w:style w:type="character" w:customStyle="1" w:styleId="QuoteChar">
    <w:name w:val="Quote Char"/>
    <w:basedOn w:val="DefaultParagraphFont"/>
    <w:link w:val="Quote"/>
    <w:uiPriority w:val="29"/>
    <w:rsid w:val="00C92B31"/>
    <w:rPr>
      <w:i/>
      <w:iCs/>
      <w:color w:val="404040" w:themeColor="text1" w:themeTint="BF"/>
    </w:rPr>
  </w:style>
  <w:style w:type="paragraph" w:styleId="ListParagraph">
    <w:name w:val="List Paragraph"/>
    <w:basedOn w:val="Normal"/>
    <w:uiPriority w:val="34"/>
    <w:qFormat/>
    <w:rsid w:val="00C92B31"/>
    <w:pPr>
      <w:ind w:left="720"/>
      <w:contextualSpacing/>
    </w:pPr>
  </w:style>
  <w:style w:type="character" w:styleId="IntenseEmphasis">
    <w:name w:val="Intense Emphasis"/>
    <w:basedOn w:val="DefaultParagraphFont"/>
    <w:uiPriority w:val="21"/>
    <w:qFormat/>
    <w:rsid w:val="00C92B31"/>
    <w:rPr>
      <w:i/>
      <w:iCs/>
      <w:color w:val="0F4761" w:themeColor="accent1" w:themeShade="BF"/>
    </w:rPr>
  </w:style>
  <w:style w:type="paragraph" w:styleId="IntenseQuote">
    <w:name w:val="Intense Quote"/>
    <w:basedOn w:val="Normal"/>
    <w:next w:val="Normal"/>
    <w:link w:val="IntenseQuoteChar"/>
    <w:uiPriority w:val="30"/>
    <w:qFormat/>
    <w:rsid w:val="00C9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31"/>
    <w:rPr>
      <w:i/>
      <w:iCs/>
      <w:color w:val="0F4761" w:themeColor="accent1" w:themeShade="BF"/>
    </w:rPr>
  </w:style>
  <w:style w:type="character" w:styleId="IntenseReference">
    <w:name w:val="Intense Reference"/>
    <w:basedOn w:val="DefaultParagraphFont"/>
    <w:uiPriority w:val="32"/>
    <w:qFormat/>
    <w:rsid w:val="00C92B31"/>
    <w:rPr>
      <w:b/>
      <w:bCs/>
      <w:smallCaps/>
      <w:color w:val="0F4761" w:themeColor="accent1" w:themeShade="BF"/>
      <w:spacing w:val="5"/>
    </w:rPr>
  </w:style>
  <w:style w:type="table" w:styleId="TableGrid">
    <w:name w:val="Table Grid"/>
    <w:basedOn w:val="TableNormal"/>
    <w:uiPriority w:val="39"/>
    <w:rsid w:val="0018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CE"/>
  </w:style>
  <w:style w:type="paragraph" w:styleId="Footer">
    <w:name w:val="footer"/>
    <w:basedOn w:val="Normal"/>
    <w:link w:val="FooterChar"/>
    <w:uiPriority w:val="99"/>
    <w:unhideWhenUsed/>
    <w:rsid w:val="0018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CE"/>
  </w:style>
  <w:style w:type="table" w:styleId="TableGridLight">
    <w:name w:val="Grid Table Light"/>
    <w:basedOn w:val="TableNormal"/>
    <w:uiPriority w:val="40"/>
    <w:rsid w:val="00F366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320AD1FA7AF49AD3F65A6C6282314" ma:contentTypeVersion="15" ma:contentTypeDescription="Create a new document." ma:contentTypeScope="" ma:versionID="1eda701fa47201a2d623ff5262376d93">
  <xsd:schema xmlns:xsd="http://www.w3.org/2001/XMLSchema" xmlns:xs="http://www.w3.org/2001/XMLSchema" xmlns:p="http://schemas.microsoft.com/office/2006/metadata/properties" xmlns:ns2="48e51f69-d585-4695-9488-9f1e0dda2451" xmlns:ns3="8af2e75b-a049-4411-93ed-ab3193f50e08" targetNamespace="http://schemas.microsoft.com/office/2006/metadata/properties" ma:root="true" ma:fieldsID="dce5718c3cafe3efb93be2ab3ba01d50" ns2:_="" ns3:_="">
    <xsd:import namespace="48e51f69-d585-4695-9488-9f1e0dda2451"/>
    <xsd:import namespace="8af2e75b-a049-4411-93ed-ab3193f50e0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51f69-d585-4695-9488-9f1e0dda2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c125e-d6d8-4378-9252-3cf41b42e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e75b-a049-4411-93ed-ab3193f50e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fb195f3-8cc8-4cd2-8a7d-b59319b37a0f}" ma:internalName="TaxCatchAll" ma:showField="CatchAllData" ma:web="8af2e75b-a049-4411-93ed-ab3193f50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e51f69-d585-4695-9488-9f1e0dda2451">
      <Terms xmlns="http://schemas.microsoft.com/office/infopath/2007/PartnerControls"/>
    </lcf76f155ced4ddcb4097134ff3c332f>
    <TaxCatchAll xmlns="8af2e75b-a049-4411-93ed-ab3193f50e08" xsi:nil="true"/>
  </documentManagement>
</p:properties>
</file>

<file path=customXml/itemProps1.xml><?xml version="1.0" encoding="utf-8"?>
<ds:datastoreItem xmlns:ds="http://schemas.openxmlformats.org/officeDocument/2006/customXml" ds:itemID="{6D520FE7-7D02-4CFA-9480-F61A54E986BA}">
  <ds:schemaRefs>
    <ds:schemaRef ds:uri="http://schemas.microsoft.com/sharepoint/v3/contenttype/forms"/>
  </ds:schemaRefs>
</ds:datastoreItem>
</file>

<file path=customXml/itemProps2.xml><?xml version="1.0" encoding="utf-8"?>
<ds:datastoreItem xmlns:ds="http://schemas.openxmlformats.org/officeDocument/2006/customXml" ds:itemID="{C0B14081-D094-41F0-A782-2393F5C6E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51f69-d585-4695-9488-9f1e0dda2451"/>
    <ds:schemaRef ds:uri="8af2e75b-a049-4411-93ed-ab3193f5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95CF58-93AD-4D8F-A0EE-B48A03DBB2B0}">
  <ds:schemaRefs>
    <ds:schemaRef ds:uri="http://schemas.microsoft.com/office/2006/metadata/properties"/>
    <ds:schemaRef ds:uri="http://schemas.microsoft.com/office/infopath/2007/PartnerControls"/>
    <ds:schemaRef ds:uri="48e51f69-d585-4695-9488-9f1e0dda2451"/>
    <ds:schemaRef ds:uri="8af2e75b-a049-4411-93ed-ab3193f50e0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844</Words>
  <Characters>4122</Characters>
  <Application>Microsoft Office Word</Application>
  <DocSecurity>0</DocSecurity>
  <Lines>111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Davies</dc:creator>
  <cp:keywords/>
  <dc:description/>
  <cp:lastModifiedBy>Stephen Davies</cp:lastModifiedBy>
  <cp:revision>2</cp:revision>
  <cp:lastPrinted>2025-09-19T15:08:00Z</cp:lastPrinted>
  <dcterms:created xsi:type="dcterms:W3CDTF">2026-10-07T15:18:00Z</dcterms:created>
  <dcterms:modified xsi:type="dcterms:W3CDTF">2026-10-07T15:18:00Z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0x0101003BC320AD1FA7AF49AD3F65A6C6282314</vt:lpwstr>
  </property>
  <property fmtid="{D5CDD505-2E9C-101B-9397-08002B2CF9AE}" pid="3" name="MediaServiceImageTags">
    <vt:lpwstr/>
  </property>
</Properties>
</file>